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DEBDDB" w14:textId="61568CA3" w:rsidR="009F2883" w:rsidRPr="00310A35" w:rsidRDefault="00831D25" w:rsidP="009F2883">
      <w:pPr>
        <w:spacing w:after="0"/>
        <w:rPr>
          <w:rFonts w:ascii="Aptos" w:hAnsi="Aptos" w:cstheme="minorHAnsi"/>
          <w:b/>
          <w:color w:val="000000" w:themeColor="text1"/>
        </w:rPr>
      </w:pPr>
      <w:r w:rsidRPr="00310A35">
        <w:rPr>
          <w:rFonts w:ascii="Aptos" w:hAnsi="Aptos" w:cstheme="minorHAnsi"/>
          <w:b/>
          <w:color w:val="000000" w:themeColor="text1"/>
        </w:rPr>
        <w:t>Delegat</w:t>
      </w:r>
      <w:r w:rsidR="00963869">
        <w:rPr>
          <w:rFonts w:ascii="Aptos" w:hAnsi="Aptos" w:cstheme="minorHAnsi"/>
          <w:b/>
          <w:color w:val="000000" w:themeColor="text1"/>
        </w:rPr>
        <w:t>ed authority policy</w:t>
      </w:r>
    </w:p>
    <w:p w14:paraId="67FB24E5" w14:textId="77777777" w:rsidR="00831D25" w:rsidRPr="00310A35" w:rsidRDefault="00831D25" w:rsidP="009F2883">
      <w:pPr>
        <w:spacing w:after="0"/>
        <w:rPr>
          <w:rFonts w:ascii="Aptos" w:hAnsi="Aptos" w:cstheme="minorHAnsi"/>
          <w:b/>
          <w:color w:val="000000" w:themeColor="text1"/>
        </w:rPr>
      </w:pPr>
    </w:p>
    <w:p w14:paraId="198FC9F9" w14:textId="0D418F12" w:rsidR="009F2883" w:rsidRPr="00310A35" w:rsidRDefault="009F2883" w:rsidP="009F2883">
      <w:pPr>
        <w:spacing w:after="0"/>
        <w:rPr>
          <w:rFonts w:ascii="Aptos" w:hAnsi="Aptos" w:cstheme="minorHAnsi"/>
          <w:bCs/>
          <w:color w:val="000000" w:themeColor="text1"/>
        </w:rPr>
      </w:pPr>
      <w:r w:rsidRPr="00310A35">
        <w:rPr>
          <w:rFonts w:ascii="Aptos" w:hAnsi="Aptos" w:cstheme="minorHAnsi"/>
          <w:b/>
          <w:color w:val="000000" w:themeColor="text1"/>
        </w:rPr>
        <w:t>Policy agreed</w:t>
      </w:r>
      <w:r w:rsidRPr="00310A35">
        <w:rPr>
          <w:rFonts w:ascii="Aptos" w:hAnsi="Aptos" w:cstheme="minorHAnsi"/>
          <w:bCs/>
          <w:color w:val="000000" w:themeColor="text1"/>
        </w:rPr>
        <w:t xml:space="preserve">: </w:t>
      </w:r>
      <w:r w:rsidR="005F0A5D">
        <w:rPr>
          <w:rFonts w:ascii="Aptos" w:hAnsi="Aptos" w:cstheme="minorHAnsi"/>
          <w:bCs/>
          <w:color w:val="000000" w:themeColor="text1"/>
        </w:rPr>
        <w:t>July</w:t>
      </w:r>
      <w:r w:rsidRPr="00310A35">
        <w:rPr>
          <w:rFonts w:ascii="Aptos" w:hAnsi="Aptos" w:cstheme="minorHAnsi"/>
          <w:bCs/>
          <w:color w:val="000000" w:themeColor="text1"/>
        </w:rPr>
        <w:t xml:space="preserve"> 202</w:t>
      </w:r>
      <w:r w:rsidR="000A2E3C">
        <w:rPr>
          <w:rFonts w:ascii="Aptos" w:hAnsi="Aptos" w:cstheme="minorHAnsi"/>
          <w:bCs/>
          <w:color w:val="000000" w:themeColor="text1"/>
        </w:rPr>
        <w:t>6</w:t>
      </w:r>
    </w:p>
    <w:p w14:paraId="3C44264E" w14:textId="271A62C2" w:rsidR="009F2883" w:rsidRPr="00310A35" w:rsidRDefault="009F2883" w:rsidP="009F2883">
      <w:pPr>
        <w:spacing w:after="0"/>
        <w:rPr>
          <w:rFonts w:ascii="Aptos" w:hAnsi="Aptos" w:cstheme="minorHAnsi"/>
          <w:bCs/>
          <w:color w:val="000000" w:themeColor="text1"/>
        </w:rPr>
      </w:pPr>
      <w:r w:rsidRPr="00310A35">
        <w:rPr>
          <w:rFonts w:ascii="Aptos" w:hAnsi="Aptos" w:cstheme="minorHAnsi"/>
          <w:b/>
          <w:color w:val="000000" w:themeColor="text1"/>
        </w:rPr>
        <w:t>Review date</w:t>
      </w:r>
      <w:r w:rsidRPr="00310A35">
        <w:rPr>
          <w:rFonts w:ascii="Aptos" w:hAnsi="Aptos" w:cstheme="minorHAnsi"/>
          <w:bCs/>
          <w:color w:val="000000" w:themeColor="text1"/>
        </w:rPr>
        <w:t>: J</w:t>
      </w:r>
      <w:r w:rsidR="005F0A5D">
        <w:rPr>
          <w:rFonts w:ascii="Aptos" w:hAnsi="Aptos" w:cstheme="minorHAnsi"/>
          <w:bCs/>
          <w:color w:val="000000" w:themeColor="text1"/>
        </w:rPr>
        <w:t>ul</w:t>
      </w:r>
      <w:r w:rsidRPr="00310A35">
        <w:rPr>
          <w:rFonts w:ascii="Aptos" w:hAnsi="Aptos" w:cstheme="minorHAnsi"/>
          <w:bCs/>
          <w:color w:val="000000" w:themeColor="text1"/>
        </w:rPr>
        <w:t>y 202</w:t>
      </w:r>
      <w:r w:rsidR="00626727">
        <w:rPr>
          <w:rFonts w:ascii="Aptos" w:hAnsi="Aptos" w:cstheme="minorHAnsi"/>
          <w:bCs/>
          <w:color w:val="000000" w:themeColor="text1"/>
        </w:rPr>
        <w:t>7</w:t>
      </w:r>
    </w:p>
    <w:p w14:paraId="3DACC091" w14:textId="00B1ACD5" w:rsidR="008752E0" w:rsidRPr="00310A35" w:rsidRDefault="008752E0" w:rsidP="009F2883">
      <w:pPr>
        <w:spacing w:after="0"/>
        <w:ind w:left="1"/>
        <w:rPr>
          <w:rFonts w:ascii="Aptos" w:hAnsi="Aptos" w:cstheme="minorHAnsi"/>
        </w:rPr>
      </w:pPr>
    </w:p>
    <w:p w14:paraId="6E159578" w14:textId="68AEA6F1" w:rsidR="009F2883" w:rsidRPr="00310A35" w:rsidRDefault="009F2883" w:rsidP="009F2883">
      <w:pPr>
        <w:spacing w:after="0"/>
        <w:ind w:left="1"/>
        <w:rPr>
          <w:rFonts w:ascii="Aptos" w:hAnsi="Aptos" w:cstheme="minorHAnsi"/>
          <w:b/>
          <w:bCs/>
        </w:rPr>
      </w:pPr>
      <w:r w:rsidRPr="00310A35">
        <w:rPr>
          <w:rFonts w:ascii="Aptos" w:hAnsi="Aptos" w:cstheme="minorHAnsi"/>
          <w:b/>
          <w:bCs/>
        </w:rPr>
        <w:t>Purpose</w:t>
      </w:r>
    </w:p>
    <w:p w14:paraId="4ECCBD14" w14:textId="3A4B6F50" w:rsidR="008752E0" w:rsidRPr="00310A35" w:rsidRDefault="005C04D4" w:rsidP="001847F2">
      <w:pPr>
        <w:spacing w:after="0"/>
        <w:rPr>
          <w:rFonts w:ascii="Aptos" w:hAnsi="Aptos" w:cstheme="minorHAnsi"/>
        </w:rPr>
      </w:pPr>
      <w:r w:rsidRPr="00310A35">
        <w:rPr>
          <w:rFonts w:ascii="Aptos" w:eastAsia="Arial" w:hAnsi="Aptos" w:cstheme="minorHAnsi"/>
        </w:rPr>
        <w:t>ICVA’s</w:t>
      </w:r>
      <w:r w:rsidR="008752E0" w:rsidRPr="00310A35">
        <w:rPr>
          <w:rFonts w:ascii="Aptos" w:eastAsia="Arial" w:hAnsi="Aptos" w:cstheme="minorHAnsi"/>
        </w:rPr>
        <w:t xml:space="preserve"> </w:t>
      </w:r>
      <w:r w:rsidR="00A744FF" w:rsidRPr="00A744FF">
        <w:rPr>
          <w:rFonts w:ascii="Aptos" w:eastAsia="Arial" w:hAnsi="Aptos" w:cstheme="minorHAnsi"/>
        </w:rPr>
        <w:t>Delegated authority policy</w:t>
      </w:r>
      <w:r w:rsidR="001847F2">
        <w:rPr>
          <w:rFonts w:ascii="Aptos" w:eastAsia="Arial" w:hAnsi="Aptos" w:cstheme="minorHAnsi"/>
        </w:rPr>
        <w:t xml:space="preserve"> </w:t>
      </w:r>
      <w:r w:rsidR="00831D25" w:rsidRPr="00310A35">
        <w:rPr>
          <w:rFonts w:ascii="Aptos" w:eastAsia="Arial" w:hAnsi="Aptos" w:cstheme="minorHAnsi"/>
        </w:rPr>
        <w:t xml:space="preserve">details </w:t>
      </w:r>
      <w:r w:rsidR="008752E0" w:rsidRPr="00310A35">
        <w:rPr>
          <w:rFonts w:ascii="Aptos" w:eastAsia="Arial" w:hAnsi="Aptos" w:cstheme="minorHAnsi"/>
        </w:rPr>
        <w:t xml:space="preserve">what authority the Board has delegated to staff </w:t>
      </w:r>
      <w:r w:rsidRPr="00310A35">
        <w:rPr>
          <w:rFonts w:ascii="Aptos" w:eastAsia="Arial" w:hAnsi="Aptos" w:cstheme="minorHAnsi"/>
        </w:rPr>
        <w:t>and what matters are reserved for the Board to decide upon</w:t>
      </w:r>
      <w:r w:rsidR="008752E0" w:rsidRPr="00310A35">
        <w:rPr>
          <w:rFonts w:ascii="Aptos" w:eastAsia="Arial" w:hAnsi="Aptos" w:cstheme="minorHAnsi"/>
        </w:rPr>
        <w:t xml:space="preserve">. </w:t>
      </w:r>
      <w:r w:rsidR="005A1B58">
        <w:rPr>
          <w:rFonts w:ascii="Aptos" w:eastAsia="Arial" w:hAnsi="Aptos" w:cstheme="minorHAnsi"/>
        </w:rPr>
        <w:t>This policy</w:t>
      </w:r>
      <w:r w:rsidR="008752E0" w:rsidRPr="00310A35">
        <w:rPr>
          <w:rFonts w:ascii="Aptos" w:eastAsia="Arial" w:hAnsi="Aptos" w:cstheme="minorHAnsi"/>
        </w:rPr>
        <w:t xml:space="preserve"> should be read alongside the </w:t>
      </w:r>
      <w:r w:rsidRPr="00310A35">
        <w:rPr>
          <w:rFonts w:ascii="Aptos" w:eastAsia="Arial" w:hAnsi="Aptos" w:cstheme="minorHAnsi"/>
        </w:rPr>
        <w:t>Articles of Association</w:t>
      </w:r>
      <w:r w:rsidR="008752E0" w:rsidRPr="00310A35">
        <w:rPr>
          <w:rFonts w:ascii="Aptos" w:eastAsia="Arial" w:hAnsi="Aptos" w:cstheme="minorHAnsi"/>
        </w:rPr>
        <w:t xml:space="preserve">, the Chief Executive’s Job Description and </w:t>
      </w:r>
      <w:r w:rsidR="00A97984">
        <w:rPr>
          <w:rFonts w:ascii="Aptos" w:eastAsia="Arial" w:hAnsi="Aptos" w:cstheme="minorHAnsi"/>
        </w:rPr>
        <w:t>Memorandum of understanding</w:t>
      </w:r>
      <w:r w:rsidR="008752E0" w:rsidRPr="00310A35">
        <w:rPr>
          <w:rFonts w:ascii="Aptos" w:eastAsia="Arial" w:hAnsi="Aptos" w:cstheme="minorHAnsi"/>
        </w:rPr>
        <w:t xml:space="preserve"> for the </w:t>
      </w:r>
      <w:r w:rsidR="009A3307" w:rsidRPr="00310A35">
        <w:rPr>
          <w:rFonts w:ascii="Aptos" w:eastAsia="Arial" w:hAnsi="Aptos" w:cstheme="minorHAnsi"/>
        </w:rPr>
        <w:t>B</w:t>
      </w:r>
      <w:r w:rsidR="008752E0" w:rsidRPr="00310A35">
        <w:rPr>
          <w:rFonts w:ascii="Aptos" w:eastAsia="Arial" w:hAnsi="Aptos" w:cstheme="minorHAnsi"/>
        </w:rPr>
        <w:t>oard</w:t>
      </w:r>
      <w:r w:rsidR="009A3307" w:rsidRPr="00310A35">
        <w:rPr>
          <w:rFonts w:ascii="Aptos" w:eastAsia="Arial" w:hAnsi="Aptos" w:cstheme="minorHAnsi"/>
        </w:rPr>
        <w:t>.</w:t>
      </w:r>
      <w:r w:rsidR="009A3307" w:rsidRPr="00310A35">
        <w:rPr>
          <w:rFonts w:ascii="Aptos" w:hAnsi="Aptos" w:cstheme="minorHAnsi"/>
        </w:rPr>
        <w:t xml:space="preserve"> </w:t>
      </w:r>
      <w:r w:rsidR="008752E0" w:rsidRPr="00310A35">
        <w:rPr>
          <w:rFonts w:ascii="Aptos" w:eastAsia="Arial" w:hAnsi="Aptos" w:cstheme="minorHAnsi"/>
        </w:rPr>
        <w:t xml:space="preserve">Where matters are referred to as being delegated to the Chief Executive, this empowers the Chief Executive to delegate further to staff (except where indicated).  In these instances, the Chief Executive remains accountable to the Board for exercise of the powers delegated. </w:t>
      </w:r>
    </w:p>
    <w:p w14:paraId="1F7E931E" w14:textId="77777777" w:rsidR="008752E0" w:rsidRPr="00310A35" w:rsidRDefault="008752E0" w:rsidP="008752E0">
      <w:pPr>
        <w:spacing w:after="111" w:line="250" w:lineRule="auto"/>
        <w:ind w:left="-4" w:hanging="10"/>
        <w:rPr>
          <w:rFonts w:ascii="Aptos" w:hAnsi="Aptos" w:cstheme="minorHAnsi"/>
        </w:rPr>
      </w:pPr>
      <w:r w:rsidRPr="00310A35">
        <w:rPr>
          <w:rFonts w:ascii="Aptos" w:eastAsia="Arial" w:hAnsi="Aptos" w:cstheme="minorHAnsi"/>
        </w:rPr>
        <w:t xml:space="preserve">Where matters are not specified as delegated, they are reserved to the Board. The Board is not entitled to give away any of its authority permanently and retains the right to revoke, at its sole discretion, any or </w:t>
      </w:r>
      <w:proofErr w:type="gramStart"/>
      <w:r w:rsidRPr="00310A35">
        <w:rPr>
          <w:rFonts w:ascii="Aptos" w:eastAsia="Arial" w:hAnsi="Aptos" w:cstheme="minorHAnsi"/>
        </w:rPr>
        <w:t>all of</w:t>
      </w:r>
      <w:proofErr w:type="gramEnd"/>
      <w:r w:rsidRPr="00310A35">
        <w:rPr>
          <w:rFonts w:ascii="Aptos" w:eastAsia="Arial" w:hAnsi="Aptos" w:cstheme="minorHAnsi"/>
        </w:rPr>
        <w:t xml:space="preserve"> the powers it delegates if, for example, the Board is concerned that: </w:t>
      </w:r>
    </w:p>
    <w:p w14:paraId="55DE9A1F" w14:textId="4C1CB4F1" w:rsidR="008752E0" w:rsidRPr="00310A35" w:rsidRDefault="008752E0" w:rsidP="008752E0">
      <w:pPr>
        <w:numPr>
          <w:ilvl w:val="0"/>
          <w:numId w:val="5"/>
        </w:numPr>
        <w:spacing w:after="79" w:line="250" w:lineRule="auto"/>
        <w:ind w:hanging="360"/>
        <w:rPr>
          <w:rFonts w:ascii="Aptos" w:hAnsi="Aptos" w:cstheme="minorHAnsi"/>
        </w:rPr>
      </w:pPr>
      <w:r w:rsidRPr="00310A35">
        <w:rPr>
          <w:rFonts w:ascii="Aptos" w:eastAsia="Arial" w:hAnsi="Aptos" w:cstheme="minorHAnsi"/>
        </w:rPr>
        <w:t xml:space="preserve">delegated powers are not being used effectively in the interests of </w:t>
      </w:r>
      <w:r w:rsidR="009A3307" w:rsidRPr="00310A35">
        <w:rPr>
          <w:rFonts w:ascii="Aptos" w:eastAsia="Arial" w:hAnsi="Aptos" w:cstheme="minorHAnsi"/>
        </w:rPr>
        <w:t xml:space="preserve">the organisation and its members. </w:t>
      </w:r>
    </w:p>
    <w:p w14:paraId="57CB8841" w14:textId="0456661C" w:rsidR="008752E0" w:rsidRPr="00310A35" w:rsidRDefault="008752E0" w:rsidP="008752E0">
      <w:pPr>
        <w:numPr>
          <w:ilvl w:val="0"/>
          <w:numId w:val="5"/>
        </w:numPr>
        <w:spacing w:after="79" w:line="250" w:lineRule="auto"/>
        <w:ind w:hanging="360"/>
        <w:rPr>
          <w:rFonts w:ascii="Aptos" w:hAnsi="Aptos" w:cstheme="minorHAnsi"/>
        </w:rPr>
      </w:pPr>
      <w:r w:rsidRPr="00310A35">
        <w:rPr>
          <w:rFonts w:ascii="Aptos" w:eastAsia="Arial" w:hAnsi="Aptos" w:cstheme="minorHAnsi"/>
        </w:rPr>
        <w:t>the use of delegated powers is damaging the interests or reputation of the organisation</w:t>
      </w:r>
      <w:r w:rsidR="009A3307" w:rsidRPr="00310A35">
        <w:rPr>
          <w:rFonts w:ascii="Aptos" w:eastAsia="Arial" w:hAnsi="Aptos" w:cstheme="minorHAnsi"/>
        </w:rPr>
        <w:t>.</w:t>
      </w:r>
      <w:r w:rsidRPr="00310A35">
        <w:rPr>
          <w:rFonts w:ascii="Aptos" w:eastAsia="Arial" w:hAnsi="Aptos" w:cstheme="minorHAnsi"/>
        </w:rPr>
        <w:t xml:space="preserve"> </w:t>
      </w:r>
    </w:p>
    <w:p w14:paraId="3636FC28" w14:textId="77777777" w:rsidR="008752E0" w:rsidRPr="00310A35" w:rsidRDefault="008752E0" w:rsidP="008752E0">
      <w:pPr>
        <w:numPr>
          <w:ilvl w:val="0"/>
          <w:numId w:val="5"/>
        </w:numPr>
        <w:spacing w:after="63" w:line="250" w:lineRule="auto"/>
        <w:ind w:hanging="360"/>
        <w:rPr>
          <w:rFonts w:ascii="Aptos" w:hAnsi="Aptos" w:cstheme="minorHAnsi"/>
        </w:rPr>
      </w:pPr>
      <w:r w:rsidRPr="00310A35">
        <w:rPr>
          <w:rFonts w:ascii="Aptos" w:eastAsia="Arial" w:hAnsi="Aptos" w:cstheme="minorHAnsi"/>
        </w:rPr>
        <w:t xml:space="preserve">delegated powers are being used against the letter or spirit of the organisation’s agreed policies and procedures.  </w:t>
      </w:r>
    </w:p>
    <w:p w14:paraId="5653BF83" w14:textId="3D9BDE6C" w:rsidR="00595506" w:rsidRPr="00310A35" w:rsidRDefault="008752E0" w:rsidP="00CE7A8E">
      <w:pPr>
        <w:spacing w:after="111" w:line="250" w:lineRule="auto"/>
        <w:ind w:left="-4" w:hanging="10"/>
        <w:rPr>
          <w:rFonts w:ascii="Aptos" w:eastAsia="Arial" w:hAnsi="Aptos" w:cstheme="minorHAnsi"/>
        </w:rPr>
      </w:pPr>
      <w:r w:rsidRPr="00310A35">
        <w:rPr>
          <w:rFonts w:ascii="Aptos" w:eastAsia="Arial" w:hAnsi="Aptos" w:cstheme="minorHAnsi"/>
        </w:rPr>
        <w:t xml:space="preserve">This </w:t>
      </w:r>
      <w:r w:rsidR="001847F2">
        <w:rPr>
          <w:rFonts w:ascii="Aptos" w:eastAsia="Arial" w:hAnsi="Aptos" w:cstheme="minorHAnsi"/>
        </w:rPr>
        <w:t>policy</w:t>
      </w:r>
      <w:r w:rsidRPr="00310A35">
        <w:rPr>
          <w:rFonts w:ascii="Aptos" w:eastAsia="Arial" w:hAnsi="Aptos" w:cstheme="minorHAnsi"/>
        </w:rPr>
        <w:t xml:space="preserve"> provides the framework for decision-making and action but there will be instances where it is not clear by whom an issue should be decided, or differences arise.  The Board expects every member of staff to work constructively together to arrive at timely, clear pragmatic solutions within the spirit of </w:t>
      </w:r>
      <w:r w:rsidR="005C04D4" w:rsidRPr="00310A35">
        <w:rPr>
          <w:rFonts w:ascii="Aptos" w:eastAsia="Arial" w:hAnsi="Aptos" w:cstheme="minorHAnsi"/>
        </w:rPr>
        <w:t>ICVAs mission, vision and values</w:t>
      </w:r>
      <w:r w:rsidRPr="00310A35">
        <w:rPr>
          <w:rFonts w:ascii="Aptos" w:eastAsia="Arial" w:hAnsi="Aptos" w:cstheme="minorHAnsi"/>
        </w:rPr>
        <w:t xml:space="preserve">, to maximise the positive impact of our work. Except where otherwise stated, reference to a specific office holder applies to an individual nominated to act for them, for example during periods of leave or illness, or where the post is vacant. </w:t>
      </w:r>
    </w:p>
    <w:p w14:paraId="64FB731D" w14:textId="77777777" w:rsidR="00595506" w:rsidRPr="00310A35" w:rsidRDefault="00595506" w:rsidP="00CE7A8E">
      <w:pPr>
        <w:spacing w:after="111" w:line="250" w:lineRule="auto"/>
        <w:ind w:left="-4" w:hanging="10"/>
        <w:rPr>
          <w:rFonts w:ascii="Aptos" w:eastAsia="Arial" w:hAnsi="Aptos" w:cstheme="minorHAnsi"/>
        </w:rPr>
      </w:pPr>
    </w:p>
    <w:tbl>
      <w:tblPr>
        <w:tblStyle w:val="TableGrid"/>
        <w:tblW w:w="10561" w:type="dxa"/>
        <w:tblInd w:w="-107" w:type="dxa"/>
        <w:tblLayout w:type="fixed"/>
        <w:tblCellMar>
          <w:top w:w="13" w:type="dxa"/>
          <w:left w:w="107" w:type="dxa"/>
          <w:right w:w="30" w:type="dxa"/>
        </w:tblCellMar>
        <w:tblLook w:val="04A0" w:firstRow="1" w:lastRow="0" w:firstColumn="1" w:lastColumn="0" w:noHBand="0" w:noVBand="1"/>
      </w:tblPr>
      <w:tblGrid>
        <w:gridCol w:w="3221"/>
        <w:gridCol w:w="2268"/>
        <w:gridCol w:w="2410"/>
        <w:gridCol w:w="2662"/>
      </w:tblGrid>
      <w:tr w:rsidR="00EB3A8F" w:rsidRPr="00310A35" w14:paraId="4387ECFB" w14:textId="77777777" w:rsidTr="00AC6D83">
        <w:trPr>
          <w:trHeight w:val="331"/>
        </w:trPr>
        <w:tc>
          <w:tcPr>
            <w:tcW w:w="10561" w:type="dxa"/>
            <w:gridSpan w:val="4"/>
            <w:tcBorders>
              <w:top w:val="single" w:sz="4" w:space="0" w:color="000000"/>
              <w:left w:val="single" w:sz="4" w:space="0" w:color="000000"/>
              <w:bottom w:val="single" w:sz="4" w:space="0" w:color="000000"/>
              <w:right w:val="single" w:sz="4" w:space="0" w:color="000000"/>
            </w:tcBorders>
            <w:shd w:val="clear" w:color="auto" w:fill="5BB7CA"/>
          </w:tcPr>
          <w:p w14:paraId="1982A1DA" w14:textId="60A4060B" w:rsidR="00EB3A8F" w:rsidRPr="00310A35" w:rsidRDefault="00EB3A8F" w:rsidP="00AC6D83">
            <w:pPr>
              <w:ind w:left="1"/>
              <w:rPr>
                <w:rFonts w:ascii="Aptos" w:eastAsia="Arial" w:hAnsi="Aptos" w:cstheme="minorHAnsi"/>
                <w:b/>
              </w:rPr>
            </w:pPr>
            <w:r w:rsidRPr="00310A35">
              <w:rPr>
                <w:rFonts w:ascii="Aptos" w:eastAsia="Arial" w:hAnsi="Aptos" w:cstheme="minorHAnsi"/>
                <w:b/>
              </w:rPr>
              <w:t>FINANCIAL</w:t>
            </w:r>
          </w:p>
        </w:tc>
      </w:tr>
      <w:tr w:rsidR="009F2883" w:rsidRPr="00310A35" w14:paraId="5253EAD5" w14:textId="6F76C62E" w:rsidTr="00831D25">
        <w:trPr>
          <w:trHeight w:val="331"/>
        </w:trPr>
        <w:tc>
          <w:tcPr>
            <w:tcW w:w="3221" w:type="dxa"/>
            <w:tcBorders>
              <w:top w:val="single" w:sz="4" w:space="0" w:color="000000"/>
              <w:left w:val="single" w:sz="4" w:space="0" w:color="000000"/>
              <w:bottom w:val="single" w:sz="4" w:space="0" w:color="000000"/>
              <w:right w:val="single" w:sz="4" w:space="0" w:color="000000"/>
            </w:tcBorders>
            <w:shd w:val="clear" w:color="auto" w:fill="5BB7CA"/>
          </w:tcPr>
          <w:p w14:paraId="4F42CB2B" w14:textId="075061BB" w:rsidR="009F2883" w:rsidRPr="00310A35" w:rsidRDefault="009F2883" w:rsidP="00AC6D83">
            <w:pPr>
              <w:ind w:left="1"/>
              <w:rPr>
                <w:rFonts w:ascii="Aptos" w:hAnsi="Aptos" w:cstheme="minorHAnsi"/>
              </w:rPr>
            </w:pPr>
            <w:r w:rsidRPr="00310A35">
              <w:rPr>
                <w:rFonts w:ascii="Aptos" w:eastAsia="Arial" w:hAnsi="Aptos" w:cstheme="minorHAnsi"/>
                <w:b/>
              </w:rPr>
              <w:t xml:space="preserve">Delegated matter </w:t>
            </w:r>
          </w:p>
        </w:tc>
        <w:tc>
          <w:tcPr>
            <w:tcW w:w="2268" w:type="dxa"/>
            <w:tcBorders>
              <w:top w:val="single" w:sz="4" w:space="0" w:color="000000"/>
              <w:left w:val="single" w:sz="4" w:space="0" w:color="000000"/>
              <w:bottom w:val="single" w:sz="4" w:space="0" w:color="000000"/>
              <w:right w:val="single" w:sz="4" w:space="0" w:color="000000"/>
            </w:tcBorders>
            <w:shd w:val="clear" w:color="auto" w:fill="5BB7CA"/>
          </w:tcPr>
          <w:p w14:paraId="5079098F" w14:textId="25F2CFBB" w:rsidR="009F2883" w:rsidRPr="00310A35" w:rsidRDefault="009F2883" w:rsidP="00AC6D83">
            <w:pPr>
              <w:ind w:left="1"/>
              <w:rPr>
                <w:rFonts w:ascii="Aptos" w:hAnsi="Aptos" w:cstheme="minorHAnsi"/>
              </w:rPr>
            </w:pPr>
            <w:r w:rsidRPr="00310A35">
              <w:rPr>
                <w:rFonts w:ascii="Aptos" w:eastAsia="Arial" w:hAnsi="Aptos" w:cstheme="minorHAnsi"/>
                <w:b/>
              </w:rPr>
              <w:t xml:space="preserve">Delegated to </w:t>
            </w:r>
          </w:p>
        </w:tc>
        <w:tc>
          <w:tcPr>
            <w:tcW w:w="2410" w:type="dxa"/>
            <w:tcBorders>
              <w:top w:val="single" w:sz="4" w:space="0" w:color="000000"/>
              <w:left w:val="single" w:sz="4" w:space="0" w:color="000000"/>
              <w:bottom w:val="single" w:sz="4" w:space="0" w:color="000000"/>
              <w:right w:val="single" w:sz="4" w:space="0" w:color="000000"/>
            </w:tcBorders>
            <w:shd w:val="clear" w:color="auto" w:fill="5BB7CA"/>
          </w:tcPr>
          <w:p w14:paraId="23028F22" w14:textId="629B63FA" w:rsidR="009F2883" w:rsidRPr="00310A35" w:rsidRDefault="009F2883" w:rsidP="00AC6D83">
            <w:pPr>
              <w:ind w:left="1"/>
              <w:rPr>
                <w:rFonts w:ascii="Aptos" w:eastAsia="Arial" w:hAnsi="Aptos" w:cstheme="minorHAnsi"/>
                <w:b/>
              </w:rPr>
            </w:pPr>
            <w:r w:rsidRPr="00310A35">
              <w:rPr>
                <w:rFonts w:ascii="Aptos" w:eastAsia="Arial" w:hAnsi="Aptos" w:cstheme="minorHAnsi"/>
                <w:b/>
              </w:rPr>
              <w:t>Reviewed by</w:t>
            </w:r>
          </w:p>
        </w:tc>
        <w:tc>
          <w:tcPr>
            <w:tcW w:w="2662" w:type="dxa"/>
            <w:tcBorders>
              <w:top w:val="single" w:sz="4" w:space="0" w:color="000000"/>
              <w:left w:val="single" w:sz="4" w:space="0" w:color="000000"/>
              <w:bottom w:val="single" w:sz="4" w:space="0" w:color="000000"/>
              <w:right w:val="single" w:sz="4" w:space="0" w:color="000000"/>
            </w:tcBorders>
            <w:shd w:val="clear" w:color="auto" w:fill="5BB7CA"/>
          </w:tcPr>
          <w:p w14:paraId="3A9DB611" w14:textId="50E684CE" w:rsidR="009F2883" w:rsidRPr="00310A35" w:rsidRDefault="009F2883" w:rsidP="00AC6D83">
            <w:pPr>
              <w:ind w:left="1"/>
              <w:rPr>
                <w:rFonts w:ascii="Aptos" w:eastAsia="Arial" w:hAnsi="Aptos" w:cstheme="minorHAnsi"/>
                <w:b/>
              </w:rPr>
            </w:pPr>
            <w:r w:rsidRPr="00310A35">
              <w:rPr>
                <w:rFonts w:ascii="Aptos" w:eastAsia="Arial" w:hAnsi="Aptos" w:cstheme="minorHAnsi"/>
                <w:b/>
              </w:rPr>
              <w:t>Approved by</w:t>
            </w:r>
          </w:p>
        </w:tc>
      </w:tr>
      <w:tr w:rsidR="009F2883" w:rsidRPr="00310A35" w14:paraId="0827EC51" w14:textId="4F5E7E78" w:rsidTr="00831D25">
        <w:tblPrEx>
          <w:tblCellMar>
            <w:left w:w="108" w:type="dxa"/>
            <w:right w:w="29" w:type="dxa"/>
          </w:tblCellMar>
        </w:tblPrEx>
        <w:trPr>
          <w:trHeight w:val="482"/>
        </w:trPr>
        <w:tc>
          <w:tcPr>
            <w:tcW w:w="3221" w:type="dxa"/>
            <w:tcBorders>
              <w:top w:val="single" w:sz="4" w:space="0" w:color="000000"/>
              <w:left w:val="single" w:sz="4" w:space="0" w:color="000000"/>
              <w:bottom w:val="single" w:sz="4" w:space="0" w:color="000000"/>
              <w:right w:val="single" w:sz="4" w:space="0" w:color="000000"/>
            </w:tcBorders>
          </w:tcPr>
          <w:p w14:paraId="42B7998A" w14:textId="444107F0" w:rsidR="009F2883" w:rsidRPr="00310A35" w:rsidRDefault="009F2883" w:rsidP="00C77903">
            <w:pPr>
              <w:spacing w:line="244" w:lineRule="auto"/>
              <w:ind w:right="1"/>
              <w:rPr>
                <w:rFonts w:ascii="Aptos" w:eastAsia="Arial" w:hAnsi="Aptos" w:cstheme="minorHAnsi"/>
              </w:rPr>
            </w:pPr>
            <w:r w:rsidRPr="00310A35">
              <w:rPr>
                <w:rFonts w:ascii="Aptos" w:eastAsia="Arial" w:hAnsi="Aptos" w:cstheme="minorHAnsi"/>
              </w:rPr>
              <w:t xml:space="preserve">Formulate and recommend </w:t>
            </w:r>
            <w:r w:rsidR="00C77903" w:rsidRPr="00310A35">
              <w:rPr>
                <w:rFonts w:ascii="Aptos" w:eastAsia="Arial" w:hAnsi="Aptos" w:cstheme="minorHAnsi"/>
              </w:rPr>
              <w:t xml:space="preserve">annual </w:t>
            </w:r>
            <w:r w:rsidRPr="00310A35">
              <w:rPr>
                <w:rFonts w:ascii="Aptos" w:eastAsia="Arial" w:hAnsi="Aptos" w:cstheme="minorHAnsi"/>
              </w:rPr>
              <w:t xml:space="preserve">budget </w:t>
            </w:r>
          </w:p>
        </w:tc>
        <w:tc>
          <w:tcPr>
            <w:tcW w:w="2268" w:type="dxa"/>
            <w:tcBorders>
              <w:top w:val="single" w:sz="4" w:space="0" w:color="000000"/>
              <w:left w:val="single" w:sz="4" w:space="0" w:color="000000"/>
              <w:bottom w:val="single" w:sz="4" w:space="0" w:color="000000"/>
              <w:right w:val="single" w:sz="4" w:space="0" w:color="000000"/>
            </w:tcBorders>
          </w:tcPr>
          <w:p w14:paraId="69C58956" w14:textId="77777777" w:rsidR="009F2883" w:rsidRPr="00310A35" w:rsidRDefault="009F2883" w:rsidP="009F2883">
            <w:pPr>
              <w:ind w:right="574"/>
              <w:rPr>
                <w:rFonts w:ascii="Aptos" w:hAnsi="Aptos" w:cstheme="minorHAnsi"/>
              </w:rPr>
            </w:pPr>
            <w:r w:rsidRPr="00310A35">
              <w:rPr>
                <w:rFonts w:ascii="Aptos" w:eastAsia="Arial" w:hAnsi="Aptos" w:cstheme="minorHAnsi"/>
              </w:rPr>
              <w:t xml:space="preserve">Chief Executive </w:t>
            </w:r>
          </w:p>
          <w:p w14:paraId="188A170F" w14:textId="266D1B35" w:rsidR="009F2883" w:rsidRPr="00310A35" w:rsidRDefault="009F2883" w:rsidP="004E6BF2">
            <w:pPr>
              <w:rPr>
                <w:rFonts w:ascii="Aptos" w:hAnsi="Aptos" w:cstheme="minorHAnsi"/>
              </w:rPr>
            </w:pPr>
          </w:p>
        </w:tc>
        <w:tc>
          <w:tcPr>
            <w:tcW w:w="2410" w:type="dxa"/>
            <w:tcBorders>
              <w:top w:val="single" w:sz="4" w:space="0" w:color="000000"/>
              <w:left w:val="single" w:sz="4" w:space="0" w:color="000000"/>
              <w:bottom w:val="single" w:sz="4" w:space="0" w:color="000000"/>
              <w:right w:val="single" w:sz="4" w:space="0" w:color="000000"/>
            </w:tcBorders>
          </w:tcPr>
          <w:p w14:paraId="36645E2D" w14:textId="726988AB" w:rsidR="009F2883" w:rsidRPr="00310A35" w:rsidRDefault="009F2883" w:rsidP="009F2883">
            <w:pPr>
              <w:rPr>
                <w:rFonts w:ascii="Aptos" w:hAnsi="Aptos" w:cstheme="minorHAnsi"/>
              </w:rPr>
            </w:pPr>
            <w:r w:rsidRPr="00310A35">
              <w:rPr>
                <w:rFonts w:ascii="Aptos" w:eastAsia="Arial" w:hAnsi="Aptos" w:cstheme="minorHAnsi"/>
              </w:rPr>
              <w:t>Honorary Treasurer</w:t>
            </w:r>
            <w:r w:rsidR="0025496D">
              <w:rPr>
                <w:rFonts w:ascii="Aptos" w:eastAsia="Arial" w:hAnsi="Aptos" w:cstheme="minorHAnsi"/>
              </w:rPr>
              <w:t xml:space="preserve"> </w:t>
            </w:r>
            <w:r w:rsidRPr="00310A35">
              <w:rPr>
                <w:rFonts w:ascii="Aptos" w:eastAsia="Arial" w:hAnsi="Aptos" w:cstheme="minorHAnsi"/>
              </w:rPr>
              <w:t>/</w:t>
            </w:r>
            <w:r w:rsidR="0025496D">
              <w:rPr>
                <w:rFonts w:ascii="Aptos" w:eastAsia="Arial" w:hAnsi="Aptos" w:cstheme="minorHAnsi"/>
              </w:rPr>
              <w:t xml:space="preserve"> </w:t>
            </w:r>
            <w:r w:rsidRPr="00310A35">
              <w:rPr>
                <w:rFonts w:ascii="Aptos" w:eastAsia="Arial" w:hAnsi="Aptos" w:cstheme="minorHAnsi"/>
              </w:rPr>
              <w:t>Chair</w:t>
            </w:r>
          </w:p>
          <w:p w14:paraId="29A4D6CC" w14:textId="77777777" w:rsidR="009F2883" w:rsidRPr="00310A35" w:rsidRDefault="009F2883" w:rsidP="009F2883">
            <w:pPr>
              <w:ind w:right="574"/>
              <w:rPr>
                <w:rFonts w:ascii="Aptos" w:eastAsia="Arial" w:hAnsi="Aptos" w:cstheme="minorHAnsi"/>
              </w:rPr>
            </w:pPr>
          </w:p>
        </w:tc>
        <w:tc>
          <w:tcPr>
            <w:tcW w:w="2662" w:type="dxa"/>
            <w:tcBorders>
              <w:top w:val="single" w:sz="4" w:space="0" w:color="000000"/>
              <w:left w:val="single" w:sz="4" w:space="0" w:color="000000"/>
              <w:bottom w:val="single" w:sz="4" w:space="0" w:color="000000"/>
              <w:right w:val="single" w:sz="4" w:space="0" w:color="000000"/>
            </w:tcBorders>
          </w:tcPr>
          <w:p w14:paraId="2DB59077" w14:textId="77777777" w:rsidR="009F2883" w:rsidRPr="00310A35" w:rsidRDefault="009F2883" w:rsidP="009F2883">
            <w:pPr>
              <w:rPr>
                <w:rFonts w:ascii="Aptos" w:hAnsi="Aptos" w:cstheme="minorHAnsi"/>
              </w:rPr>
            </w:pPr>
            <w:r w:rsidRPr="00310A35">
              <w:rPr>
                <w:rFonts w:ascii="Aptos" w:eastAsia="Arial" w:hAnsi="Aptos" w:cstheme="minorHAnsi"/>
              </w:rPr>
              <w:t xml:space="preserve">Board </w:t>
            </w:r>
          </w:p>
          <w:p w14:paraId="7726A8B1" w14:textId="77777777" w:rsidR="009F2883" w:rsidRPr="00310A35" w:rsidRDefault="009F2883" w:rsidP="009F2883">
            <w:pPr>
              <w:ind w:right="574"/>
              <w:rPr>
                <w:rFonts w:ascii="Aptos" w:eastAsia="Arial" w:hAnsi="Aptos" w:cstheme="minorHAnsi"/>
              </w:rPr>
            </w:pPr>
          </w:p>
        </w:tc>
      </w:tr>
      <w:tr w:rsidR="009F2883" w:rsidRPr="00310A35" w14:paraId="69B25DF9" w14:textId="21228C1C" w:rsidTr="00831D25">
        <w:tblPrEx>
          <w:tblCellMar>
            <w:left w:w="108" w:type="dxa"/>
            <w:right w:w="29" w:type="dxa"/>
          </w:tblCellMar>
        </w:tblPrEx>
        <w:trPr>
          <w:trHeight w:val="902"/>
        </w:trPr>
        <w:tc>
          <w:tcPr>
            <w:tcW w:w="3221" w:type="dxa"/>
            <w:tcBorders>
              <w:top w:val="single" w:sz="4" w:space="0" w:color="000000"/>
              <w:left w:val="single" w:sz="4" w:space="0" w:color="000000"/>
              <w:bottom w:val="single" w:sz="4" w:space="0" w:color="000000"/>
              <w:right w:val="single" w:sz="4" w:space="0" w:color="000000"/>
            </w:tcBorders>
          </w:tcPr>
          <w:p w14:paraId="5964A5F6" w14:textId="77777777" w:rsidR="009F2883" w:rsidRPr="00310A35" w:rsidRDefault="009F2883" w:rsidP="00C77903">
            <w:pPr>
              <w:spacing w:line="241" w:lineRule="auto"/>
              <w:rPr>
                <w:rFonts w:ascii="Aptos" w:eastAsia="Arial" w:hAnsi="Aptos" w:cstheme="minorHAnsi"/>
              </w:rPr>
            </w:pPr>
            <w:r w:rsidRPr="00310A35">
              <w:rPr>
                <w:rFonts w:ascii="Aptos" w:eastAsia="Arial" w:hAnsi="Aptos" w:cstheme="minorHAnsi"/>
              </w:rPr>
              <w:t>Control and monitoring of activities and expenditure in line with annual budget</w:t>
            </w:r>
          </w:p>
          <w:p w14:paraId="34800CAD" w14:textId="5BC3A856" w:rsidR="004E799B" w:rsidRPr="00310A35" w:rsidRDefault="004E799B" w:rsidP="00C77903">
            <w:pPr>
              <w:spacing w:line="241" w:lineRule="auto"/>
              <w:rPr>
                <w:rFonts w:ascii="Aptos"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025FA519" w14:textId="77777777" w:rsidR="009F2883" w:rsidRPr="00310A35" w:rsidRDefault="009F2883" w:rsidP="004E6BF2">
            <w:pPr>
              <w:rPr>
                <w:rFonts w:ascii="Aptos" w:hAnsi="Aptos" w:cstheme="minorHAnsi"/>
              </w:rPr>
            </w:pPr>
            <w:r w:rsidRPr="00310A35">
              <w:rPr>
                <w:rFonts w:ascii="Aptos" w:eastAsia="Arial" w:hAnsi="Aptos" w:cstheme="minorHAnsi"/>
              </w:rPr>
              <w:t xml:space="preserve">Chief Executive </w:t>
            </w:r>
          </w:p>
          <w:p w14:paraId="355549A2" w14:textId="045CC140" w:rsidR="009F2883" w:rsidRPr="00310A35" w:rsidRDefault="009F2883" w:rsidP="00C77903">
            <w:pPr>
              <w:rPr>
                <w:rFonts w:ascii="Aptos" w:hAnsi="Aptos" w:cstheme="minorHAnsi"/>
              </w:rPr>
            </w:pPr>
            <w:r w:rsidRPr="00310A35">
              <w:rPr>
                <w:rFonts w:ascii="Aptos" w:eastAsia="Arial" w:hAnsi="Aptos" w:cstheme="minorHAnsi"/>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77776126" w14:textId="368EC0F3" w:rsidR="009F2883" w:rsidRPr="0025496D" w:rsidRDefault="00C77903" w:rsidP="00C77903">
            <w:pPr>
              <w:rPr>
                <w:rFonts w:ascii="Aptos" w:hAnsi="Aptos" w:cstheme="minorHAnsi"/>
              </w:rPr>
            </w:pPr>
            <w:r w:rsidRPr="00310A35">
              <w:rPr>
                <w:rFonts w:ascii="Aptos" w:eastAsia="Arial" w:hAnsi="Aptos" w:cstheme="minorHAnsi"/>
              </w:rPr>
              <w:t>Honorary Treasurer</w:t>
            </w:r>
            <w:r w:rsidR="0025496D">
              <w:rPr>
                <w:rFonts w:ascii="Aptos" w:eastAsia="Arial" w:hAnsi="Aptos" w:cstheme="minorHAnsi"/>
              </w:rPr>
              <w:t xml:space="preserve"> / </w:t>
            </w:r>
            <w:r w:rsidRPr="00310A35">
              <w:rPr>
                <w:rFonts w:ascii="Aptos" w:eastAsia="Arial" w:hAnsi="Aptos" w:cstheme="minorHAnsi"/>
              </w:rPr>
              <w:t>Board</w:t>
            </w:r>
          </w:p>
        </w:tc>
        <w:tc>
          <w:tcPr>
            <w:tcW w:w="2662" w:type="dxa"/>
            <w:tcBorders>
              <w:top w:val="single" w:sz="4" w:space="0" w:color="000000"/>
              <w:left w:val="single" w:sz="4" w:space="0" w:color="000000"/>
              <w:bottom w:val="single" w:sz="4" w:space="0" w:color="000000"/>
              <w:right w:val="single" w:sz="4" w:space="0" w:color="000000"/>
            </w:tcBorders>
          </w:tcPr>
          <w:p w14:paraId="4565C0C0" w14:textId="13D9FB60" w:rsidR="009F2883" w:rsidRPr="00310A35" w:rsidRDefault="00D645E2" w:rsidP="004E6BF2">
            <w:pPr>
              <w:rPr>
                <w:rFonts w:ascii="Aptos" w:eastAsia="Arial" w:hAnsi="Aptos" w:cstheme="minorHAnsi"/>
              </w:rPr>
            </w:pPr>
            <w:r w:rsidRPr="00310A35">
              <w:rPr>
                <w:rFonts w:ascii="Aptos" w:eastAsia="Arial" w:hAnsi="Aptos" w:cstheme="minorHAnsi"/>
              </w:rPr>
              <w:t>Board</w:t>
            </w:r>
          </w:p>
        </w:tc>
      </w:tr>
      <w:tr w:rsidR="009F2883" w:rsidRPr="00310A35" w14:paraId="4B4380D2" w14:textId="6BA05087" w:rsidTr="00831D25">
        <w:tblPrEx>
          <w:tblCellMar>
            <w:left w:w="108" w:type="dxa"/>
            <w:right w:w="36" w:type="dxa"/>
          </w:tblCellMar>
        </w:tblPrEx>
        <w:trPr>
          <w:trHeight w:val="564"/>
        </w:trPr>
        <w:tc>
          <w:tcPr>
            <w:tcW w:w="3221" w:type="dxa"/>
            <w:tcBorders>
              <w:top w:val="single" w:sz="4" w:space="0" w:color="000000"/>
              <w:left w:val="single" w:sz="4" w:space="0" w:color="000000"/>
              <w:bottom w:val="single" w:sz="4" w:space="0" w:color="000000"/>
              <w:right w:val="single" w:sz="4" w:space="0" w:color="000000"/>
            </w:tcBorders>
          </w:tcPr>
          <w:p w14:paraId="7A0A3E0C" w14:textId="77777777" w:rsidR="009F2883" w:rsidRPr="00310A35" w:rsidRDefault="009F2883" w:rsidP="00831D25">
            <w:pPr>
              <w:spacing w:after="1"/>
              <w:rPr>
                <w:rFonts w:ascii="Aptos" w:eastAsia="Arial" w:hAnsi="Aptos" w:cstheme="minorHAnsi"/>
              </w:rPr>
            </w:pPr>
            <w:r w:rsidRPr="00310A35">
              <w:rPr>
                <w:rFonts w:ascii="Aptos" w:eastAsia="Arial" w:hAnsi="Aptos" w:cstheme="minorHAnsi"/>
              </w:rPr>
              <w:t xml:space="preserve">Re-allocation of resources ‘in year’ to meet emerging requirements </w:t>
            </w:r>
          </w:p>
          <w:p w14:paraId="54CCA4A3" w14:textId="248D2433" w:rsidR="004E799B" w:rsidRPr="00310A35" w:rsidRDefault="004E799B" w:rsidP="00831D25">
            <w:pPr>
              <w:spacing w:after="1"/>
              <w:rPr>
                <w:rFonts w:ascii="Aptos"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3D9C7B58" w14:textId="77777777" w:rsidR="009F2883" w:rsidRPr="00310A35" w:rsidRDefault="009F2883" w:rsidP="004E6BF2">
            <w:pPr>
              <w:rPr>
                <w:rFonts w:ascii="Aptos" w:hAnsi="Aptos" w:cstheme="minorHAnsi"/>
              </w:rPr>
            </w:pPr>
            <w:r w:rsidRPr="00310A35">
              <w:rPr>
                <w:rFonts w:ascii="Aptos" w:eastAsia="Arial" w:hAnsi="Aptos" w:cstheme="minorHAnsi"/>
              </w:rPr>
              <w:t xml:space="preserve">Chief Executive </w:t>
            </w:r>
          </w:p>
          <w:p w14:paraId="045A21DA" w14:textId="624D3B46" w:rsidR="009F2883" w:rsidRPr="00310A35" w:rsidRDefault="009F2883" w:rsidP="00831D25">
            <w:pPr>
              <w:rPr>
                <w:rFonts w:ascii="Aptos" w:hAnsi="Aptos" w:cstheme="minorHAnsi"/>
              </w:rPr>
            </w:pPr>
            <w:r w:rsidRPr="00310A35">
              <w:rPr>
                <w:rFonts w:ascii="Aptos" w:eastAsia="Arial" w:hAnsi="Aptos" w:cstheme="minorHAnsi"/>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417E2DD" w14:textId="56BB166E" w:rsidR="009F2883" w:rsidRPr="00310A35" w:rsidRDefault="0025496D" w:rsidP="00831D25">
            <w:pPr>
              <w:rPr>
                <w:rFonts w:ascii="Aptos" w:eastAsia="Arial" w:hAnsi="Aptos" w:cstheme="minorHAnsi"/>
              </w:rPr>
            </w:pPr>
            <w:r w:rsidRPr="00310A35">
              <w:rPr>
                <w:rFonts w:ascii="Aptos" w:eastAsia="Arial" w:hAnsi="Aptos" w:cstheme="minorHAnsi"/>
              </w:rPr>
              <w:t>Honorary Treasurer</w:t>
            </w:r>
            <w:r>
              <w:rPr>
                <w:rFonts w:ascii="Aptos" w:eastAsia="Arial" w:hAnsi="Aptos" w:cstheme="minorHAnsi"/>
              </w:rPr>
              <w:t xml:space="preserve"> / </w:t>
            </w:r>
            <w:r w:rsidRPr="00310A35">
              <w:rPr>
                <w:rFonts w:ascii="Aptos" w:eastAsia="Arial" w:hAnsi="Aptos" w:cstheme="minorHAnsi"/>
              </w:rPr>
              <w:t>Board</w:t>
            </w:r>
          </w:p>
        </w:tc>
        <w:tc>
          <w:tcPr>
            <w:tcW w:w="2662" w:type="dxa"/>
            <w:tcBorders>
              <w:top w:val="single" w:sz="4" w:space="0" w:color="000000"/>
              <w:left w:val="single" w:sz="4" w:space="0" w:color="000000"/>
              <w:bottom w:val="single" w:sz="4" w:space="0" w:color="000000"/>
              <w:right w:val="single" w:sz="4" w:space="0" w:color="000000"/>
            </w:tcBorders>
          </w:tcPr>
          <w:p w14:paraId="7179EF29" w14:textId="2517F2BA" w:rsidR="009F2883" w:rsidRPr="00310A35" w:rsidRDefault="00D645E2" w:rsidP="004E6BF2">
            <w:pPr>
              <w:rPr>
                <w:rFonts w:ascii="Aptos" w:eastAsia="Arial" w:hAnsi="Aptos" w:cstheme="minorHAnsi"/>
              </w:rPr>
            </w:pPr>
            <w:r w:rsidRPr="00310A35">
              <w:rPr>
                <w:rFonts w:ascii="Aptos" w:eastAsia="Arial" w:hAnsi="Aptos" w:cstheme="minorHAnsi"/>
              </w:rPr>
              <w:t>N/A</w:t>
            </w:r>
          </w:p>
          <w:p w14:paraId="003E2F87" w14:textId="23041008" w:rsidR="00D645E2" w:rsidRPr="00310A35" w:rsidRDefault="00D645E2" w:rsidP="004E6BF2">
            <w:pPr>
              <w:rPr>
                <w:rFonts w:ascii="Aptos" w:eastAsia="Arial" w:hAnsi="Aptos" w:cstheme="minorHAnsi"/>
              </w:rPr>
            </w:pPr>
          </w:p>
        </w:tc>
      </w:tr>
      <w:tr w:rsidR="009F2883" w:rsidRPr="00310A35" w14:paraId="2E3C3E84" w14:textId="6CB1F17B" w:rsidTr="00831D25">
        <w:tblPrEx>
          <w:tblCellMar>
            <w:right w:w="51" w:type="dxa"/>
          </w:tblCellMar>
        </w:tblPrEx>
        <w:trPr>
          <w:trHeight w:val="976"/>
        </w:trPr>
        <w:tc>
          <w:tcPr>
            <w:tcW w:w="3221" w:type="dxa"/>
            <w:tcBorders>
              <w:top w:val="single" w:sz="4" w:space="0" w:color="000000"/>
              <w:left w:val="single" w:sz="4" w:space="0" w:color="000000"/>
              <w:bottom w:val="single" w:sz="4" w:space="0" w:color="000000"/>
              <w:right w:val="single" w:sz="4" w:space="0" w:color="000000"/>
            </w:tcBorders>
          </w:tcPr>
          <w:p w14:paraId="43F4A2FF" w14:textId="77777777" w:rsidR="009F2883" w:rsidRPr="00310A35" w:rsidRDefault="009F2883" w:rsidP="00831D25">
            <w:pPr>
              <w:ind w:firstLine="1"/>
              <w:rPr>
                <w:rFonts w:ascii="Aptos" w:eastAsia="Arial" w:hAnsi="Aptos" w:cstheme="minorHAnsi"/>
              </w:rPr>
            </w:pPr>
            <w:r w:rsidRPr="00310A35">
              <w:rPr>
                <w:rFonts w:ascii="Aptos" w:eastAsia="Arial" w:hAnsi="Aptos" w:cstheme="minorHAnsi"/>
              </w:rPr>
              <w:t xml:space="preserve">Authority to </w:t>
            </w:r>
            <w:proofErr w:type="gramStart"/>
            <w:r w:rsidRPr="00310A35">
              <w:rPr>
                <w:rFonts w:ascii="Aptos" w:eastAsia="Arial" w:hAnsi="Aptos" w:cstheme="minorHAnsi"/>
              </w:rPr>
              <w:t>enter into</w:t>
            </w:r>
            <w:proofErr w:type="gramEnd"/>
            <w:r w:rsidRPr="00310A35">
              <w:rPr>
                <w:rFonts w:ascii="Aptos" w:eastAsia="Arial" w:hAnsi="Aptos" w:cstheme="minorHAnsi"/>
              </w:rPr>
              <w:t xml:space="preserve"> contractual or other partnerships in pursuit of the organisation’s object</w:t>
            </w:r>
            <w:r w:rsidR="00831D25" w:rsidRPr="00310A35">
              <w:rPr>
                <w:rFonts w:ascii="Aptos" w:eastAsia="Arial" w:hAnsi="Aptos" w:cstheme="minorHAnsi"/>
              </w:rPr>
              <w:t>ives</w:t>
            </w:r>
          </w:p>
          <w:p w14:paraId="37A24F24" w14:textId="1FC28D24" w:rsidR="004E799B" w:rsidRPr="00310A35" w:rsidRDefault="004E799B" w:rsidP="00831D25">
            <w:pPr>
              <w:ind w:firstLine="1"/>
              <w:rPr>
                <w:rFonts w:ascii="Aptos" w:eastAsia="Arial"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68C2FC1B" w14:textId="5A2FE49F" w:rsidR="009F2883" w:rsidRPr="00310A35" w:rsidRDefault="009F2883" w:rsidP="00831D25">
            <w:pPr>
              <w:rPr>
                <w:rFonts w:ascii="Aptos" w:hAnsi="Aptos" w:cstheme="minorHAnsi"/>
              </w:rPr>
            </w:pPr>
            <w:r w:rsidRPr="00310A35">
              <w:rPr>
                <w:rFonts w:ascii="Aptos" w:eastAsia="Arial" w:hAnsi="Aptos" w:cstheme="minorHAnsi"/>
              </w:rPr>
              <w:t xml:space="preserve">Chief Executive </w:t>
            </w:r>
          </w:p>
        </w:tc>
        <w:tc>
          <w:tcPr>
            <w:tcW w:w="2410" w:type="dxa"/>
            <w:tcBorders>
              <w:top w:val="single" w:sz="4" w:space="0" w:color="000000"/>
              <w:left w:val="single" w:sz="4" w:space="0" w:color="000000"/>
              <w:bottom w:val="single" w:sz="4" w:space="0" w:color="000000"/>
              <w:right w:val="single" w:sz="4" w:space="0" w:color="000000"/>
            </w:tcBorders>
          </w:tcPr>
          <w:p w14:paraId="2DDD3462" w14:textId="77777777" w:rsidR="0025496D" w:rsidRPr="00310A35" w:rsidRDefault="0025496D" w:rsidP="0025496D">
            <w:pPr>
              <w:rPr>
                <w:rFonts w:ascii="Aptos" w:hAnsi="Aptos" w:cstheme="minorHAnsi"/>
              </w:rPr>
            </w:pPr>
            <w:r w:rsidRPr="00310A35">
              <w:rPr>
                <w:rFonts w:ascii="Aptos" w:eastAsia="Arial" w:hAnsi="Aptos" w:cstheme="minorHAnsi"/>
              </w:rPr>
              <w:t>Honorary Treasurer</w:t>
            </w:r>
            <w:r>
              <w:rPr>
                <w:rFonts w:ascii="Aptos" w:eastAsia="Arial" w:hAnsi="Aptos" w:cstheme="minorHAnsi"/>
              </w:rPr>
              <w:t xml:space="preserve"> </w:t>
            </w:r>
            <w:r w:rsidRPr="00310A35">
              <w:rPr>
                <w:rFonts w:ascii="Aptos" w:eastAsia="Arial" w:hAnsi="Aptos" w:cstheme="minorHAnsi"/>
              </w:rPr>
              <w:t>/</w:t>
            </w:r>
            <w:r>
              <w:rPr>
                <w:rFonts w:ascii="Aptos" w:eastAsia="Arial" w:hAnsi="Aptos" w:cstheme="minorHAnsi"/>
              </w:rPr>
              <w:t xml:space="preserve"> </w:t>
            </w:r>
            <w:r w:rsidRPr="00310A35">
              <w:rPr>
                <w:rFonts w:ascii="Aptos" w:eastAsia="Arial" w:hAnsi="Aptos" w:cstheme="minorHAnsi"/>
              </w:rPr>
              <w:t>Chair</w:t>
            </w:r>
          </w:p>
          <w:p w14:paraId="3B812B44" w14:textId="77777777" w:rsidR="009F2883" w:rsidRPr="00310A35" w:rsidRDefault="009F2883" w:rsidP="00D43081">
            <w:pPr>
              <w:rPr>
                <w:rFonts w:ascii="Aptos" w:eastAsia="Arial" w:hAnsi="Aptos" w:cstheme="minorHAnsi"/>
              </w:rPr>
            </w:pPr>
          </w:p>
        </w:tc>
        <w:tc>
          <w:tcPr>
            <w:tcW w:w="2662" w:type="dxa"/>
            <w:tcBorders>
              <w:top w:val="single" w:sz="4" w:space="0" w:color="000000"/>
              <w:left w:val="single" w:sz="4" w:space="0" w:color="000000"/>
              <w:bottom w:val="single" w:sz="4" w:space="0" w:color="000000"/>
              <w:right w:val="single" w:sz="4" w:space="0" w:color="000000"/>
            </w:tcBorders>
          </w:tcPr>
          <w:p w14:paraId="0189F8AB" w14:textId="60736382" w:rsidR="009F2883" w:rsidRPr="00310A35" w:rsidRDefault="00831D25" w:rsidP="00D43081">
            <w:pPr>
              <w:rPr>
                <w:rFonts w:ascii="Aptos" w:eastAsia="Arial" w:hAnsi="Aptos" w:cstheme="minorHAnsi"/>
              </w:rPr>
            </w:pPr>
            <w:r w:rsidRPr="00310A35">
              <w:rPr>
                <w:rFonts w:ascii="Aptos" w:eastAsia="Arial" w:hAnsi="Aptos" w:cstheme="minorHAnsi"/>
              </w:rPr>
              <w:t>Board</w:t>
            </w:r>
          </w:p>
        </w:tc>
      </w:tr>
      <w:tr w:rsidR="009F2883" w:rsidRPr="00310A35" w14:paraId="3D08CF6B" w14:textId="25157916" w:rsidTr="00831D25">
        <w:tblPrEx>
          <w:tblCellMar>
            <w:right w:w="51" w:type="dxa"/>
          </w:tblCellMar>
        </w:tblPrEx>
        <w:trPr>
          <w:trHeight w:val="762"/>
        </w:trPr>
        <w:tc>
          <w:tcPr>
            <w:tcW w:w="3221" w:type="dxa"/>
            <w:tcBorders>
              <w:top w:val="single" w:sz="4" w:space="0" w:color="000000"/>
              <w:left w:val="single" w:sz="4" w:space="0" w:color="000000"/>
              <w:bottom w:val="single" w:sz="4" w:space="0" w:color="000000"/>
              <w:right w:val="single" w:sz="4" w:space="0" w:color="000000"/>
            </w:tcBorders>
          </w:tcPr>
          <w:p w14:paraId="3070F891" w14:textId="305B27A1" w:rsidR="009F2883" w:rsidRPr="00310A35" w:rsidRDefault="009F2883" w:rsidP="00AC6D83">
            <w:pPr>
              <w:ind w:left="1"/>
              <w:rPr>
                <w:rFonts w:ascii="Aptos" w:hAnsi="Aptos" w:cstheme="minorHAnsi"/>
              </w:rPr>
            </w:pPr>
            <w:r w:rsidRPr="00310A35">
              <w:rPr>
                <w:rFonts w:ascii="Aptos" w:eastAsia="Arial" w:hAnsi="Aptos" w:cstheme="minorHAnsi"/>
              </w:rPr>
              <w:t>Bank payments and authorisation</w:t>
            </w:r>
          </w:p>
        </w:tc>
        <w:tc>
          <w:tcPr>
            <w:tcW w:w="2268" w:type="dxa"/>
            <w:tcBorders>
              <w:top w:val="single" w:sz="4" w:space="0" w:color="000000"/>
              <w:left w:val="single" w:sz="4" w:space="0" w:color="000000"/>
              <w:bottom w:val="single" w:sz="4" w:space="0" w:color="000000"/>
              <w:right w:val="single" w:sz="4" w:space="0" w:color="000000"/>
            </w:tcBorders>
          </w:tcPr>
          <w:p w14:paraId="0BB32C55" w14:textId="77777777" w:rsidR="009F2883" w:rsidRPr="00310A35" w:rsidRDefault="009F2883" w:rsidP="00AC49E6">
            <w:pPr>
              <w:rPr>
                <w:rFonts w:ascii="Aptos" w:eastAsia="Arial" w:hAnsi="Aptos" w:cstheme="minorHAnsi"/>
              </w:rPr>
            </w:pPr>
            <w:r w:rsidRPr="00310A35">
              <w:rPr>
                <w:rFonts w:ascii="Aptos" w:eastAsia="Arial" w:hAnsi="Aptos" w:cstheme="minorHAnsi"/>
              </w:rPr>
              <w:t xml:space="preserve">Chief Executive </w:t>
            </w:r>
          </w:p>
          <w:p w14:paraId="332F3D5B" w14:textId="77777777" w:rsidR="00BA5D00" w:rsidRDefault="00BA5D00" w:rsidP="00831D25">
            <w:pPr>
              <w:rPr>
                <w:rFonts w:ascii="Aptos" w:eastAsia="Arial" w:hAnsi="Aptos" w:cstheme="minorHAnsi"/>
              </w:rPr>
            </w:pPr>
            <w:r>
              <w:rPr>
                <w:rFonts w:ascii="Aptos" w:eastAsia="Arial" w:hAnsi="Aptos" w:cstheme="minorHAnsi"/>
              </w:rPr>
              <w:t xml:space="preserve">Finance and </w:t>
            </w:r>
            <w:r w:rsidRPr="00310A35">
              <w:rPr>
                <w:rFonts w:ascii="Aptos" w:eastAsia="Arial" w:hAnsi="Aptos" w:cstheme="minorHAnsi"/>
              </w:rPr>
              <w:t>Office Manager</w:t>
            </w:r>
            <w:r w:rsidRPr="00310A35">
              <w:rPr>
                <w:rFonts w:ascii="Aptos" w:eastAsia="Arial" w:hAnsi="Aptos" w:cstheme="minorHAnsi"/>
              </w:rPr>
              <w:t xml:space="preserve"> </w:t>
            </w:r>
          </w:p>
          <w:p w14:paraId="73B87CD6" w14:textId="7582BA3A" w:rsidR="009F2883" w:rsidRPr="00310A35" w:rsidRDefault="009F2883" w:rsidP="00831D25">
            <w:pPr>
              <w:rPr>
                <w:rFonts w:ascii="Aptos" w:eastAsia="Arial" w:hAnsi="Aptos" w:cstheme="minorHAnsi"/>
              </w:rPr>
            </w:pPr>
            <w:r w:rsidRPr="00310A35">
              <w:rPr>
                <w:rFonts w:ascii="Aptos" w:eastAsia="Arial" w:hAnsi="Aptos" w:cstheme="minorHAnsi"/>
              </w:rPr>
              <w:t>Board signatories</w:t>
            </w:r>
          </w:p>
        </w:tc>
        <w:tc>
          <w:tcPr>
            <w:tcW w:w="2410" w:type="dxa"/>
            <w:tcBorders>
              <w:top w:val="single" w:sz="4" w:space="0" w:color="000000"/>
              <w:left w:val="single" w:sz="4" w:space="0" w:color="000000"/>
              <w:bottom w:val="single" w:sz="4" w:space="0" w:color="000000"/>
              <w:right w:val="single" w:sz="4" w:space="0" w:color="000000"/>
            </w:tcBorders>
          </w:tcPr>
          <w:p w14:paraId="084B697E" w14:textId="508CF25E" w:rsidR="009F2883" w:rsidRPr="00310A35" w:rsidRDefault="0025496D" w:rsidP="00AC49E6">
            <w:pPr>
              <w:rPr>
                <w:rFonts w:ascii="Aptos" w:eastAsia="Arial" w:hAnsi="Aptos" w:cstheme="minorHAnsi"/>
              </w:rPr>
            </w:pPr>
            <w:r w:rsidRPr="00310A35">
              <w:rPr>
                <w:rFonts w:ascii="Aptos" w:eastAsia="Arial" w:hAnsi="Aptos" w:cstheme="minorHAnsi"/>
              </w:rPr>
              <w:t>Honorary Treasurer</w:t>
            </w:r>
            <w:r>
              <w:rPr>
                <w:rFonts w:ascii="Aptos" w:eastAsia="Arial" w:hAnsi="Aptos" w:cstheme="minorHAnsi"/>
              </w:rPr>
              <w:t xml:space="preserve"> / </w:t>
            </w:r>
            <w:r w:rsidRPr="00310A35">
              <w:rPr>
                <w:rFonts w:ascii="Aptos" w:eastAsia="Arial" w:hAnsi="Aptos" w:cstheme="minorHAnsi"/>
              </w:rPr>
              <w:t xml:space="preserve">Board </w:t>
            </w:r>
          </w:p>
        </w:tc>
        <w:tc>
          <w:tcPr>
            <w:tcW w:w="2662" w:type="dxa"/>
            <w:tcBorders>
              <w:top w:val="single" w:sz="4" w:space="0" w:color="000000"/>
              <w:left w:val="single" w:sz="4" w:space="0" w:color="000000"/>
              <w:bottom w:val="single" w:sz="4" w:space="0" w:color="000000"/>
              <w:right w:val="single" w:sz="4" w:space="0" w:color="000000"/>
            </w:tcBorders>
          </w:tcPr>
          <w:p w14:paraId="43D306FA" w14:textId="63DD77EA" w:rsidR="009F2883" w:rsidRPr="00310A35" w:rsidRDefault="00D645E2" w:rsidP="00AC49E6">
            <w:pPr>
              <w:rPr>
                <w:rFonts w:ascii="Aptos" w:eastAsia="Arial" w:hAnsi="Aptos" w:cstheme="minorHAnsi"/>
              </w:rPr>
            </w:pPr>
            <w:r w:rsidRPr="00310A35">
              <w:rPr>
                <w:rFonts w:ascii="Aptos" w:eastAsia="Arial" w:hAnsi="Aptos" w:cstheme="minorHAnsi"/>
              </w:rPr>
              <w:t>N/A</w:t>
            </w:r>
          </w:p>
        </w:tc>
      </w:tr>
      <w:tr w:rsidR="009F2883" w:rsidRPr="00310A35" w14:paraId="67188D6E" w14:textId="11BF7CD4" w:rsidTr="009859C6">
        <w:tblPrEx>
          <w:tblCellMar>
            <w:right w:w="51" w:type="dxa"/>
          </w:tblCellMar>
        </w:tblPrEx>
        <w:trPr>
          <w:trHeight w:val="646"/>
        </w:trPr>
        <w:tc>
          <w:tcPr>
            <w:tcW w:w="3221" w:type="dxa"/>
            <w:tcBorders>
              <w:top w:val="single" w:sz="4" w:space="0" w:color="000000"/>
              <w:left w:val="single" w:sz="4" w:space="0" w:color="000000"/>
              <w:bottom w:val="single" w:sz="4" w:space="0" w:color="000000"/>
              <w:right w:val="single" w:sz="4" w:space="0" w:color="000000"/>
            </w:tcBorders>
          </w:tcPr>
          <w:p w14:paraId="160A1DBB" w14:textId="4AA564E9" w:rsidR="004E799B" w:rsidRPr="00310A35" w:rsidRDefault="009F2883" w:rsidP="004E799B">
            <w:pPr>
              <w:ind w:left="1"/>
              <w:rPr>
                <w:rFonts w:ascii="Aptos" w:eastAsia="Arial" w:hAnsi="Aptos" w:cstheme="minorHAnsi"/>
              </w:rPr>
            </w:pPr>
            <w:r w:rsidRPr="00310A35">
              <w:rPr>
                <w:rFonts w:ascii="Aptos" w:eastAsia="Arial" w:hAnsi="Aptos" w:cstheme="minorHAnsi"/>
              </w:rPr>
              <w:lastRenderedPageBreak/>
              <w:t xml:space="preserve">Home Office Grant returns and management  </w:t>
            </w:r>
          </w:p>
        </w:tc>
        <w:tc>
          <w:tcPr>
            <w:tcW w:w="2268" w:type="dxa"/>
            <w:tcBorders>
              <w:top w:val="single" w:sz="4" w:space="0" w:color="000000"/>
              <w:left w:val="single" w:sz="4" w:space="0" w:color="000000"/>
              <w:bottom w:val="single" w:sz="4" w:space="0" w:color="000000"/>
              <w:right w:val="single" w:sz="4" w:space="0" w:color="000000"/>
            </w:tcBorders>
          </w:tcPr>
          <w:p w14:paraId="733D5DD9" w14:textId="585ECA03" w:rsidR="009F2883" w:rsidRPr="00310A35" w:rsidRDefault="009F2883" w:rsidP="009859C6">
            <w:pPr>
              <w:ind w:left="1"/>
              <w:rPr>
                <w:rFonts w:ascii="Aptos" w:eastAsia="Arial" w:hAnsi="Aptos" w:cstheme="minorHAnsi"/>
              </w:rPr>
            </w:pPr>
            <w:r w:rsidRPr="00310A35">
              <w:rPr>
                <w:rFonts w:ascii="Aptos" w:eastAsia="Arial" w:hAnsi="Aptos" w:cstheme="minorHAnsi"/>
              </w:rPr>
              <w:t xml:space="preserve">Chief Executive </w:t>
            </w:r>
          </w:p>
        </w:tc>
        <w:tc>
          <w:tcPr>
            <w:tcW w:w="2410" w:type="dxa"/>
            <w:tcBorders>
              <w:top w:val="single" w:sz="4" w:space="0" w:color="000000"/>
              <w:left w:val="single" w:sz="4" w:space="0" w:color="000000"/>
              <w:bottom w:val="single" w:sz="4" w:space="0" w:color="000000"/>
              <w:right w:val="single" w:sz="4" w:space="0" w:color="000000"/>
            </w:tcBorders>
          </w:tcPr>
          <w:p w14:paraId="2A0F35F4" w14:textId="01F2BD8F" w:rsidR="009F2883" w:rsidRPr="00310A35" w:rsidRDefault="009859C6" w:rsidP="00AC6D83">
            <w:pPr>
              <w:ind w:left="1"/>
              <w:rPr>
                <w:rFonts w:ascii="Aptos" w:eastAsia="Arial" w:hAnsi="Aptos" w:cstheme="minorHAnsi"/>
              </w:rPr>
            </w:pPr>
            <w:r w:rsidRPr="00310A35">
              <w:rPr>
                <w:rFonts w:ascii="Aptos" w:eastAsia="Arial" w:hAnsi="Aptos" w:cstheme="minorHAnsi"/>
              </w:rPr>
              <w:t>Honorary Treasurer</w:t>
            </w:r>
          </w:p>
        </w:tc>
        <w:tc>
          <w:tcPr>
            <w:tcW w:w="2662" w:type="dxa"/>
            <w:tcBorders>
              <w:top w:val="single" w:sz="4" w:space="0" w:color="000000"/>
              <w:left w:val="single" w:sz="4" w:space="0" w:color="000000"/>
              <w:bottom w:val="single" w:sz="4" w:space="0" w:color="000000"/>
              <w:right w:val="single" w:sz="4" w:space="0" w:color="000000"/>
            </w:tcBorders>
          </w:tcPr>
          <w:p w14:paraId="7A247E45" w14:textId="414E11E3" w:rsidR="009F2883" w:rsidRPr="00310A35" w:rsidRDefault="00D645E2" w:rsidP="00AC6D83">
            <w:pPr>
              <w:ind w:left="1"/>
              <w:rPr>
                <w:rFonts w:ascii="Aptos" w:eastAsia="Arial" w:hAnsi="Aptos" w:cstheme="minorHAnsi"/>
              </w:rPr>
            </w:pPr>
            <w:r w:rsidRPr="00310A35">
              <w:rPr>
                <w:rFonts w:ascii="Aptos" w:eastAsia="Arial" w:hAnsi="Aptos" w:cstheme="minorHAnsi"/>
              </w:rPr>
              <w:t>N/A</w:t>
            </w:r>
          </w:p>
        </w:tc>
      </w:tr>
      <w:tr w:rsidR="009F2883" w:rsidRPr="00310A35" w14:paraId="6079B028" w14:textId="650D122D" w:rsidTr="009859C6">
        <w:tblPrEx>
          <w:tblCellMar>
            <w:right w:w="51" w:type="dxa"/>
          </w:tblCellMar>
        </w:tblPrEx>
        <w:trPr>
          <w:trHeight w:val="259"/>
        </w:trPr>
        <w:tc>
          <w:tcPr>
            <w:tcW w:w="3221" w:type="dxa"/>
            <w:tcBorders>
              <w:top w:val="single" w:sz="4" w:space="0" w:color="000000"/>
              <w:left w:val="single" w:sz="4" w:space="0" w:color="000000"/>
              <w:bottom w:val="single" w:sz="4" w:space="0" w:color="000000"/>
              <w:right w:val="single" w:sz="4" w:space="0" w:color="000000"/>
            </w:tcBorders>
          </w:tcPr>
          <w:p w14:paraId="62F998F8" w14:textId="77777777" w:rsidR="009F2883" w:rsidRPr="00310A35" w:rsidRDefault="009F2883" w:rsidP="009859C6">
            <w:pPr>
              <w:spacing w:line="241" w:lineRule="auto"/>
              <w:ind w:firstLine="1"/>
              <w:rPr>
                <w:rFonts w:ascii="Aptos" w:eastAsia="Arial" w:hAnsi="Aptos" w:cstheme="minorHAnsi"/>
              </w:rPr>
            </w:pPr>
            <w:r w:rsidRPr="00310A35">
              <w:rPr>
                <w:rFonts w:ascii="Aptos" w:eastAsia="Arial" w:hAnsi="Aptos" w:cstheme="minorHAnsi"/>
              </w:rPr>
              <w:t>Approval of expenditure for items or projects over £10,000</w:t>
            </w:r>
          </w:p>
          <w:p w14:paraId="17972034" w14:textId="0BE41A81" w:rsidR="004E799B" w:rsidRPr="00310A35" w:rsidRDefault="004E799B" w:rsidP="009859C6">
            <w:pPr>
              <w:spacing w:line="241" w:lineRule="auto"/>
              <w:ind w:firstLine="1"/>
              <w:rPr>
                <w:rFonts w:ascii="Aptos"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1D632B35" w14:textId="3E37C8B0" w:rsidR="009F2883" w:rsidRPr="00310A35" w:rsidRDefault="009F2883" w:rsidP="009859C6">
            <w:pPr>
              <w:rPr>
                <w:rFonts w:ascii="Aptos" w:hAnsi="Aptos" w:cstheme="minorHAnsi"/>
              </w:rPr>
            </w:pPr>
            <w:r w:rsidRPr="00310A35">
              <w:rPr>
                <w:rFonts w:ascii="Aptos" w:eastAsia="Arial" w:hAnsi="Aptos" w:cstheme="minorHAnsi"/>
              </w:rPr>
              <w:t xml:space="preserve">Chief Executive </w:t>
            </w:r>
          </w:p>
        </w:tc>
        <w:tc>
          <w:tcPr>
            <w:tcW w:w="2410" w:type="dxa"/>
            <w:tcBorders>
              <w:top w:val="single" w:sz="4" w:space="0" w:color="000000"/>
              <w:left w:val="single" w:sz="4" w:space="0" w:color="000000"/>
              <w:bottom w:val="single" w:sz="4" w:space="0" w:color="000000"/>
              <w:right w:val="single" w:sz="4" w:space="0" w:color="000000"/>
            </w:tcBorders>
          </w:tcPr>
          <w:p w14:paraId="3165DBD4" w14:textId="77777777" w:rsidR="0025496D" w:rsidRPr="00310A35" w:rsidRDefault="0025496D" w:rsidP="0025496D">
            <w:pPr>
              <w:rPr>
                <w:rFonts w:ascii="Aptos" w:hAnsi="Aptos" w:cstheme="minorHAnsi"/>
              </w:rPr>
            </w:pPr>
            <w:r w:rsidRPr="00310A35">
              <w:rPr>
                <w:rFonts w:ascii="Aptos" w:eastAsia="Arial" w:hAnsi="Aptos" w:cstheme="minorHAnsi"/>
              </w:rPr>
              <w:t>Honorary Treasurer</w:t>
            </w:r>
            <w:r>
              <w:rPr>
                <w:rFonts w:ascii="Aptos" w:eastAsia="Arial" w:hAnsi="Aptos" w:cstheme="minorHAnsi"/>
              </w:rPr>
              <w:t xml:space="preserve"> </w:t>
            </w:r>
            <w:r w:rsidRPr="00310A35">
              <w:rPr>
                <w:rFonts w:ascii="Aptos" w:eastAsia="Arial" w:hAnsi="Aptos" w:cstheme="minorHAnsi"/>
              </w:rPr>
              <w:t>/</w:t>
            </w:r>
            <w:r>
              <w:rPr>
                <w:rFonts w:ascii="Aptos" w:eastAsia="Arial" w:hAnsi="Aptos" w:cstheme="minorHAnsi"/>
              </w:rPr>
              <w:t xml:space="preserve"> </w:t>
            </w:r>
            <w:r w:rsidRPr="00310A35">
              <w:rPr>
                <w:rFonts w:ascii="Aptos" w:eastAsia="Arial" w:hAnsi="Aptos" w:cstheme="minorHAnsi"/>
              </w:rPr>
              <w:t>Chair</w:t>
            </w:r>
          </w:p>
          <w:p w14:paraId="19A7647A" w14:textId="00435022" w:rsidR="009F2883" w:rsidRPr="00310A35" w:rsidRDefault="009F2883" w:rsidP="004E6BF2">
            <w:pPr>
              <w:rPr>
                <w:rFonts w:ascii="Aptos" w:hAnsi="Aptos" w:cstheme="minorHAnsi"/>
              </w:rPr>
            </w:pPr>
          </w:p>
        </w:tc>
        <w:tc>
          <w:tcPr>
            <w:tcW w:w="2662" w:type="dxa"/>
            <w:tcBorders>
              <w:top w:val="single" w:sz="4" w:space="0" w:color="000000"/>
              <w:left w:val="single" w:sz="4" w:space="0" w:color="000000"/>
              <w:bottom w:val="single" w:sz="4" w:space="0" w:color="000000"/>
              <w:right w:val="single" w:sz="4" w:space="0" w:color="000000"/>
            </w:tcBorders>
          </w:tcPr>
          <w:p w14:paraId="32706519" w14:textId="77777777" w:rsidR="009859C6" w:rsidRPr="00310A35" w:rsidRDefault="009859C6" w:rsidP="009859C6">
            <w:pPr>
              <w:rPr>
                <w:rFonts w:ascii="Aptos" w:hAnsi="Aptos" w:cstheme="minorHAnsi"/>
              </w:rPr>
            </w:pPr>
            <w:r w:rsidRPr="00310A35">
              <w:rPr>
                <w:rFonts w:ascii="Aptos" w:eastAsia="Arial" w:hAnsi="Aptos" w:cstheme="minorHAnsi"/>
              </w:rPr>
              <w:t xml:space="preserve">Board </w:t>
            </w:r>
          </w:p>
          <w:p w14:paraId="417F44F4" w14:textId="77777777" w:rsidR="009F2883" w:rsidRPr="00310A35" w:rsidRDefault="009F2883" w:rsidP="004E6BF2">
            <w:pPr>
              <w:rPr>
                <w:rFonts w:ascii="Aptos" w:eastAsia="Arial" w:hAnsi="Aptos" w:cstheme="minorHAnsi"/>
              </w:rPr>
            </w:pPr>
          </w:p>
        </w:tc>
      </w:tr>
      <w:tr w:rsidR="009859C6" w:rsidRPr="00310A35" w14:paraId="66E082C0" w14:textId="4A85211A" w:rsidTr="00831D25">
        <w:tblPrEx>
          <w:tblCellMar>
            <w:right w:w="51" w:type="dxa"/>
          </w:tblCellMar>
        </w:tblPrEx>
        <w:trPr>
          <w:trHeight w:val="976"/>
        </w:trPr>
        <w:tc>
          <w:tcPr>
            <w:tcW w:w="3221" w:type="dxa"/>
            <w:tcBorders>
              <w:top w:val="single" w:sz="4" w:space="0" w:color="000000"/>
              <w:left w:val="single" w:sz="4" w:space="0" w:color="000000"/>
              <w:bottom w:val="single" w:sz="4" w:space="0" w:color="000000"/>
              <w:right w:val="single" w:sz="4" w:space="0" w:color="000000"/>
            </w:tcBorders>
          </w:tcPr>
          <w:p w14:paraId="2516EF49" w14:textId="787B57C9" w:rsidR="009859C6" w:rsidRPr="00310A35" w:rsidRDefault="009859C6" w:rsidP="009859C6">
            <w:pPr>
              <w:spacing w:line="241" w:lineRule="auto"/>
              <w:ind w:firstLine="1"/>
              <w:rPr>
                <w:rFonts w:ascii="Aptos" w:hAnsi="Aptos" w:cstheme="minorHAnsi"/>
              </w:rPr>
            </w:pPr>
            <w:r w:rsidRPr="00310A35">
              <w:rPr>
                <w:rFonts w:ascii="Aptos" w:eastAsia="Arial" w:hAnsi="Aptos" w:cstheme="minorHAnsi"/>
              </w:rPr>
              <w:t>Approval of expenditure for items or projects over £5,000 and under £9,999</w:t>
            </w:r>
          </w:p>
        </w:tc>
        <w:tc>
          <w:tcPr>
            <w:tcW w:w="2268" w:type="dxa"/>
            <w:tcBorders>
              <w:top w:val="single" w:sz="4" w:space="0" w:color="000000"/>
              <w:left w:val="single" w:sz="4" w:space="0" w:color="000000"/>
              <w:bottom w:val="single" w:sz="4" w:space="0" w:color="000000"/>
              <w:right w:val="single" w:sz="4" w:space="0" w:color="000000"/>
            </w:tcBorders>
          </w:tcPr>
          <w:p w14:paraId="4FC83179" w14:textId="77777777" w:rsidR="009859C6" w:rsidRPr="00310A35" w:rsidRDefault="009859C6" w:rsidP="009859C6">
            <w:pPr>
              <w:ind w:left="1"/>
              <w:rPr>
                <w:rFonts w:ascii="Aptos" w:eastAsia="Arial" w:hAnsi="Aptos" w:cstheme="minorHAnsi"/>
              </w:rPr>
            </w:pPr>
            <w:r w:rsidRPr="00310A35">
              <w:rPr>
                <w:rFonts w:ascii="Aptos" w:eastAsia="Arial" w:hAnsi="Aptos" w:cstheme="minorHAnsi"/>
              </w:rPr>
              <w:t xml:space="preserve">Chief Executive </w:t>
            </w:r>
          </w:p>
          <w:p w14:paraId="7BE68B26" w14:textId="77777777" w:rsidR="009859C6" w:rsidRPr="00310A35" w:rsidRDefault="009859C6" w:rsidP="009859C6">
            <w:pPr>
              <w:rPr>
                <w:rFonts w:ascii="Aptos" w:hAnsi="Aptos" w:cstheme="minorHAnsi"/>
              </w:rPr>
            </w:pPr>
          </w:p>
        </w:tc>
        <w:tc>
          <w:tcPr>
            <w:tcW w:w="2410" w:type="dxa"/>
            <w:tcBorders>
              <w:top w:val="single" w:sz="4" w:space="0" w:color="000000"/>
              <w:left w:val="single" w:sz="4" w:space="0" w:color="000000"/>
              <w:bottom w:val="single" w:sz="4" w:space="0" w:color="000000"/>
              <w:right w:val="single" w:sz="4" w:space="0" w:color="000000"/>
            </w:tcBorders>
          </w:tcPr>
          <w:p w14:paraId="62E4C2CF" w14:textId="21EBBFB8" w:rsidR="009859C6" w:rsidRPr="00310A35" w:rsidRDefault="00821317" w:rsidP="009859C6">
            <w:pPr>
              <w:ind w:left="1"/>
              <w:rPr>
                <w:rFonts w:ascii="Aptos" w:eastAsia="Arial" w:hAnsi="Aptos" w:cstheme="minorHAnsi"/>
              </w:rPr>
            </w:pPr>
            <w:r w:rsidRPr="00310A35">
              <w:rPr>
                <w:rFonts w:ascii="Aptos" w:eastAsia="Arial" w:hAnsi="Aptos" w:cstheme="minorHAnsi"/>
              </w:rPr>
              <w:t>N/A</w:t>
            </w:r>
          </w:p>
        </w:tc>
        <w:tc>
          <w:tcPr>
            <w:tcW w:w="2662" w:type="dxa"/>
            <w:tcBorders>
              <w:top w:val="single" w:sz="4" w:space="0" w:color="000000"/>
              <w:left w:val="single" w:sz="4" w:space="0" w:color="000000"/>
              <w:bottom w:val="single" w:sz="4" w:space="0" w:color="000000"/>
              <w:right w:val="single" w:sz="4" w:space="0" w:color="000000"/>
            </w:tcBorders>
          </w:tcPr>
          <w:p w14:paraId="7053C1D4" w14:textId="263BCF45" w:rsidR="009859C6" w:rsidRPr="00310A35" w:rsidRDefault="00D645E2" w:rsidP="009859C6">
            <w:pPr>
              <w:ind w:left="1"/>
              <w:rPr>
                <w:rFonts w:ascii="Aptos" w:eastAsia="Arial" w:hAnsi="Aptos" w:cstheme="minorHAnsi"/>
              </w:rPr>
            </w:pPr>
            <w:r w:rsidRPr="00310A35">
              <w:rPr>
                <w:rFonts w:ascii="Aptos" w:eastAsia="Arial" w:hAnsi="Aptos" w:cstheme="minorHAnsi"/>
              </w:rPr>
              <w:t>Honorary Treasurer</w:t>
            </w:r>
          </w:p>
        </w:tc>
      </w:tr>
      <w:tr w:rsidR="009859C6" w:rsidRPr="00310A35" w14:paraId="2AD792E1" w14:textId="583FC49F" w:rsidTr="00EB3A8F">
        <w:tblPrEx>
          <w:tblCellMar>
            <w:right w:w="51" w:type="dxa"/>
          </w:tblCellMar>
        </w:tblPrEx>
        <w:trPr>
          <w:trHeight w:val="329"/>
        </w:trPr>
        <w:tc>
          <w:tcPr>
            <w:tcW w:w="3221" w:type="dxa"/>
            <w:tcBorders>
              <w:top w:val="single" w:sz="4" w:space="0" w:color="000000"/>
              <w:left w:val="single" w:sz="4" w:space="0" w:color="000000"/>
              <w:bottom w:val="single" w:sz="4" w:space="0" w:color="000000"/>
              <w:right w:val="single" w:sz="4" w:space="0" w:color="000000"/>
            </w:tcBorders>
          </w:tcPr>
          <w:p w14:paraId="2E04C609" w14:textId="031E92DE" w:rsidR="009859C6" w:rsidRPr="00310A35" w:rsidRDefault="009859C6" w:rsidP="009859C6">
            <w:pPr>
              <w:ind w:left="1"/>
              <w:rPr>
                <w:rFonts w:ascii="Aptos" w:hAnsi="Aptos" w:cstheme="minorHAnsi"/>
              </w:rPr>
            </w:pPr>
            <w:r w:rsidRPr="00310A35">
              <w:rPr>
                <w:rFonts w:ascii="Aptos" w:eastAsia="Arial" w:hAnsi="Aptos" w:cstheme="minorHAnsi"/>
              </w:rPr>
              <w:t xml:space="preserve">Approval of expenditure for items or projects under £5,000 </w:t>
            </w:r>
          </w:p>
        </w:tc>
        <w:tc>
          <w:tcPr>
            <w:tcW w:w="2268" w:type="dxa"/>
            <w:tcBorders>
              <w:top w:val="single" w:sz="4" w:space="0" w:color="000000"/>
              <w:left w:val="single" w:sz="4" w:space="0" w:color="000000"/>
              <w:bottom w:val="single" w:sz="4" w:space="0" w:color="000000"/>
              <w:right w:val="single" w:sz="4" w:space="0" w:color="000000"/>
            </w:tcBorders>
          </w:tcPr>
          <w:p w14:paraId="1742DEEE" w14:textId="77777777" w:rsidR="00D645E2" w:rsidRPr="00310A35" w:rsidRDefault="00D645E2" w:rsidP="00D645E2">
            <w:pPr>
              <w:ind w:left="1"/>
              <w:rPr>
                <w:rFonts w:ascii="Aptos" w:eastAsia="Arial" w:hAnsi="Aptos" w:cstheme="minorHAnsi"/>
              </w:rPr>
            </w:pPr>
            <w:r w:rsidRPr="00310A35">
              <w:rPr>
                <w:rFonts w:ascii="Aptos" w:eastAsia="Arial" w:hAnsi="Aptos" w:cstheme="minorHAnsi"/>
              </w:rPr>
              <w:t xml:space="preserve">Chief Executive </w:t>
            </w:r>
          </w:p>
          <w:p w14:paraId="22BBFA91" w14:textId="6446C4E5" w:rsidR="009859C6" w:rsidRPr="00310A35" w:rsidRDefault="009859C6" w:rsidP="009859C6">
            <w:pPr>
              <w:ind w:left="1"/>
              <w:rPr>
                <w:rFonts w:ascii="Aptos" w:eastAsia="Arial" w:hAnsi="Aptos" w:cstheme="minorHAnsi"/>
              </w:rPr>
            </w:pPr>
          </w:p>
        </w:tc>
        <w:tc>
          <w:tcPr>
            <w:tcW w:w="2410" w:type="dxa"/>
            <w:tcBorders>
              <w:top w:val="single" w:sz="4" w:space="0" w:color="000000"/>
              <w:left w:val="single" w:sz="4" w:space="0" w:color="000000"/>
              <w:bottom w:val="single" w:sz="4" w:space="0" w:color="000000"/>
              <w:right w:val="single" w:sz="4" w:space="0" w:color="000000"/>
            </w:tcBorders>
          </w:tcPr>
          <w:p w14:paraId="6C980420" w14:textId="321D2E3F" w:rsidR="00D645E2" w:rsidRPr="00310A35" w:rsidRDefault="00D645E2" w:rsidP="00D645E2">
            <w:pPr>
              <w:rPr>
                <w:rFonts w:ascii="Aptos" w:hAnsi="Aptos" w:cstheme="minorHAnsi"/>
              </w:rPr>
            </w:pPr>
            <w:r w:rsidRPr="00310A35">
              <w:rPr>
                <w:rFonts w:ascii="Aptos" w:eastAsia="Arial" w:hAnsi="Aptos" w:cstheme="minorHAnsi"/>
              </w:rPr>
              <w:t xml:space="preserve">Honorary Treasurer </w:t>
            </w:r>
            <w:r w:rsidR="00821317" w:rsidRPr="00310A35">
              <w:rPr>
                <w:rFonts w:ascii="Aptos" w:eastAsia="Arial" w:hAnsi="Aptos" w:cstheme="minorHAnsi"/>
              </w:rPr>
              <w:t>via</w:t>
            </w:r>
            <w:r w:rsidRPr="00310A35">
              <w:rPr>
                <w:rFonts w:ascii="Aptos" w:eastAsia="Arial" w:hAnsi="Aptos" w:cstheme="minorHAnsi"/>
              </w:rPr>
              <w:t xml:space="preserve"> quarterly reports</w:t>
            </w:r>
          </w:p>
          <w:p w14:paraId="43CF07BA" w14:textId="3AA03E8B" w:rsidR="009859C6" w:rsidRPr="00310A35" w:rsidRDefault="009859C6" w:rsidP="00EB3A8F">
            <w:pPr>
              <w:rPr>
                <w:rFonts w:ascii="Aptos" w:hAnsi="Aptos" w:cstheme="minorHAnsi"/>
              </w:rPr>
            </w:pPr>
          </w:p>
        </w:tc>
        <w:tc>
          <w:tcPr>
            <w:tcW w:w="2662" w:type="dxa"/>
            <w:tcBorders>
              <w:top w:val="single" w:sz="4" w:space="0" w:color="000000"/>
              <w:left w:val="single" w:sz="4" w:space="0" w:color="000000"/>
              <w:bottom w:val="single" w:sz="4" w:space="0" w:color="000000"/>
              <w:right w:val="single" w:sz="4" w:space="0" w:color="000000"/>
            </w:tcBorders>
          </w:tcPr>
          <w:p w14:paraId="2166E31A" w14:textId="115725FF" w:rsidR="009859C6" w:rsidRPr="00310A35" w:rsidRDefault="00821317" w:rsidP="009859C6">
            <w:pPr>
              <w:ind w:left="1"/>
              <w:rPr>
                <w:rFonts w:ascii="Aptos" w:eastAsia="Arial" w:hAnsi="Aptos" w:cstheme="minorHAnsi"/>
              </w:rPr>
            </w:pPr>
            <w:r w:rsidRPr="00310A35">
              <w:rPr>
                <w:rFonts w:ascii="Aptos" w:eastAsia="Arial" w:hAnsi="Aptos" w:cstheme="minorHAnsi"/>
              </w:rPr>
              <w:t>N/A</w:t>
            </w:r>
          </w:p>
        </w:tc>
      </w:tr>
      <w:tr w:rsidR="009859C6" w:rsidRPr="00310A35" w14:paraId="645BE4D0" w14:textId="03232009" w:rsidTr="00EB3A8F">
        <w:tblPrEx>
          <w:tblCellMar>
            <w:right w:w="51" w:type="dxa"/>
          </w:tblCellMar>
        </w:tblPrEx>
        <w:trPr>
          <w:trHeight w:val="1074"/>
        </w:trPr>
        <w:tc>
          <w:tcPr>
            <w:tcW w:w="3221" w:type="dxa"/>
            <w:tcBorders>
              <w:top w:val="single" w:sz="4" w:space="0" w:color="000000"/>
              <w:left w:val="single" w:sz="4" w:space="0" w:color="000000"/>
              <w:bottom w:val="single" w:sz="4" w:space="0" w:color="000000"/>
              <w:right w:val="single" w:sz="4" w:space="0" w:color="000000"/>
            </w:tcBorders>
          </w:tcPr>
          <w:p w14:paraId="7FAF8940" w14:textId="77777777" w:rsidR="009859C6" w:rsidRPr="00310A35" w:rsidRDefault="009859C6" w:rsidP="00EB3A8F">
            <w:pPr>
              <w:ind w:left="1"/>
              <w:rPr>
                <w:rFonts w:ascii="Aptos" w:eastAsia="Arial" w:hAnsi="Aptos" w:cstheme="minorHAnsi"/>
              </w:rPr>
            </w:pPr>
            <w:r w:rsidRPr="00310A35">
              <w:rPr>
                <w:rFonts w:ascii="Aptos" w:eastAsia="Arial" w:hAnsi="Aptos" w:cstheme="minorHAnsi"/>
              </w:rPr>
              <w:t>Use of ICVA CAF card for items such as</w:t>
            </w:r>
            <w:r w:rsidR="00EB3A8F" w:rsidRPr="00310A35">
              <w:rPr>
                <w:rFonts w:ascii="Aptos" w:eastAsia="Arial" w:hAnsi="Aptos" w:cstheme="minorHAnsi"/>
              </w:rPr>
              <w:t xml:space="preserve"> </w:t>
            </w:r>
            <w:r w:rsidRPr="00310A35">
              <w:rPr>
                <w:rFonts w:ascii="Aptos" w:eastAsia="Arial" w:hAnsi="Aptos" w:cstheme="minorHAnsi"/>
              </w:rPr>
              <w:t>hotel bookings</w:t>
            </w:r>
            <w:r w:rsidR="00EB3A8F" w:rsidRPr="00310A35">
              <w:rPr>
                <w:rFonts w:ascii="Aptos" w:eastAsia="Arial" w:hAnsi="Aptos" w:cstheme="minorHAnsi"/>
              </w:rPr>
              <w:t xml:space="preserve">, </w:t>
            </w:r>
            <w:r w:rsidRPr="00310A35">
              <w:rPr>
                <w:rFonts w:ascii="Aptos" w:eastAsia="Arial" w:hAnsi="Aptos" w:cstheme="minorHAnsi"/>
              </w:rPr>
              <w:t xml:space="preserve">flights train fares </w:t>
            </w:r>
            <w:proofErr w:type="gramStart"/>
            <w:r w:rsidRPr="00310A35">
              <w:rPr>
                <w:rFonts w:ascii="Aptos" w:eastAsia="Arial" w:hAnsi="Aptos" w:cstheme="minorHAnsi"/>
              </w:rPr>
              <w:t>in excess of</w:t>
            </w:r>
            <w:proofErr w:type="gramEnd"/>
            <w:r w:rsidRPr="00310A35">
              <w:rPr>
                <w:rFonts w:ascii="Aptos" w:eastAsia="Arial" w:hAnsi="Aptos" w:cstheme="minorHAnsi"/>
              </w:rPr>
              <w:t xml:space="preserve"> £100</w:t>
            </w:r>
            <w:r w:rsidR="00EB3A8F" w:rsidRPr="00310A35">
              <w:rPr>
                <w:rFonts w:ascii="Aptos" w:eastAsia="Arial" w:hAnsi="Aptos" w:cstheme="minorHAnsi"/>
              </w:rPr>
              <w:t xml:space="preserve"> and o</w:t>
            </w:r>
            <w:r w:rsidRPr="00310A35">
              <w:rPr>
                <w:rFonts w:ascii="Aptos" w:eastAsia="Arial" w:hAnsi="Aptos" w:cstheme="minorHAnsi"/>
              </w:rPr>
              <w:t xml:space="preserve">ffice </w:t>
            </w:r>
            <w:r w:rsidR="00EB3A8F" w:rsidRPr="00310A35">
              <w:rPr>
                <w:rFonts w:ascii="Aptos" w:eastAsia="Arial" w:hAnsi="Aptos" w:cstheme="minorHAnsi"/>
              </w:rPr>
              <w:t>e</w:t>
            </w:r>
            <w:r w:rsidRPr="00310A35">
              <w:rPr>
                <w:rFonts w:ascii="Aptos" w:eastAsia="Arial" w:hAnsi="Aptos" w:cstheme="minorHAnsi"/>
              </w:rPr>
              <w:t>quipment</w:t>
            </w:r>
          </w:p>
          <w:p w14:paraId="10B4B3F8" w14:textId="4A9362A3" w:rsidR="004E799B" w:rsidRPr="00310A35" w:rsidRDefault="004E799B" w:rsidP="00EB3A8F">
            <w:pPr>
              <w:ind w:left="1"/>
              <w:rPr>
                <w:rFonts w:ascii="Aptos" w:eastAsia="Arial"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2ABA2129" w14:textId="77777777" w:rsidR="009859C6" w:rsidRPr="00310A35" w:rsidRDefault="009859C6" w:rsidP="009859C6">
            <w:pPr>
              <w:ind w:left="1"/>
              <w:rPr>
                <w:rFonts w:ascii="Aptos" w:eastAsia="Arial" w:hAnsi="Aptos" w:cstheme="minorHAnsi"/>
              </w:rPr>
            </w:pPr>
            <w:r w:rsidRPr="00310A35">
              <w:rPr>
                <w:rFonts w:ascii="Aptos" w:eastAsia="Arial" w:hAnsi="Aptos" w:cstheme="minorHAnsi"/>
              </w:rPr>
              <w:t>Chief Executive</w:t>
            </w:r>
          </w:p>
          <w:p w14:paraId="7F68DA13" w14:textId="67767AF7" w:rsidR="009859C6" w:rsidRPr="00310A35" w:rsidRDefault="009859C6" w:rsidP="00EB3A8F">
            <w:pPr>
              <w:ind w:left="1" w:right="2042"/>
              <w:rPr>
                <w:rFonts w:ascii="Aptos" w:eastAsia="Arial" w:hAnsi="Aptos" w:cstheme="minorHAnsi"/>
              </w:rPr>
            </w:pPr>
          </w:p>
        </w:tc>
        <w:tc>
          <w:tcPr>
            <w:tcW w:w="2410" w:type="dxa"/>
            <w:tcBorders>
              <w:top w:val="single" w:sz="4" w:space="0" w:color="000000"/>
              <w:left w:val="single" w:sz="4" w:space="0" w:color="000000"/>
              <w:bottom w:val="single" w:sz="4" w:space="0" w:color="000000"/>
              <w:right w:val="single" w:sz="4" w:space="0" w:color="000000"/>
            </w:tcBorders>
          </w:tcPr>
          <w:p w14:paraId="76845818" w14:textId="77777777" w:rsidR="00821317" w:rsidRPr="00310A35" w:rsidRDefault="00821317" w:rsidP="00821317">
            <w:pPr>
              <w:rPr>
                <w:rFonts w:ascii="Aptos" w:hAnsi="Aptos" w:cstheme="minorHAnsi"/>
              </w:rPr>
            </w:pPr>
            <w:r w:rsidRPr="00310A35">
              <w:rPr>
                <w:rFonts w:ascii="Aptos" w:eastAsia="Arial" w:hAnsi="Aptos" w:cstheme="minorHAnsi"/>
              </w:rPr>
              <w:t>Honorary Treasurer via quarterly reports</w:t>
            </w:r>
          </w:p>
          <w:p w14:paraId="5412366F" w14:textId="77777777" w:rsidR="009859C6" w:rsidRPr="00310A35" w:rsidRDefault="009859C6" w:rsidP="00EB3A8F">
            <w:pPr>
              <w:ind w:left="1" w:right="2042"/>
              <w:rPr>
                <w:rFonts w:ascii="Aptos" w:eastAsia="Arial" w:hAnsi="Aptos" w:cstheme="minorHAnsi"/>
              </w:rPr>
            </w:pPr>
          </w:p>
        </w:tc>
        <w:tc>
          <w:tcPr>
            <w:tcW w:w="2662" w:type="dxa"/>
            <w:tcBorders>
              <w:top w:val="single" w:sz="4" w:space="0" w:color="000000"/>
              <w:left w:val="single" w:sz="4" w:space="0" w:color="000000"/>
              <w:bottom w:val="single" w:sz="4" w:space="0" w:color="000000"/>
              <w:right w:val="single" w:sz="4" w:space="0" w:color="000000"/>
            </w:tcBorders>
          </w:tcPr>
          <w:p w14:paraId="7590A699" w14:textId="73FDCA4C" w:rsidR="009859C6" w:rsidRPr="00310A35" w:rsidRDefault="00821317" w:rsidP="009859C6">
            <w:pPr>
              <w:ind w:left="1"/>
              <w:rPr>
                <w:rFonts w:ascii="Aptos" w:eastAsia="Arial" w:hAnsi="Aptos" w:cstheme="minorHAnsi"/>
              </w:rPr>
            </w:pPr>
            <w:r w:rsidRPr="00310A35">
              <w:rPr>
                <w:rFonts w:ascii="Aptos" w:eastAsia="Arial" w:hAnsi="Aptos" w:cstheme="minorHAnsi"/>
              </w:rPr>
              <w:t>N/A</w:t>
            </w:r>
          </w:p>
        </w:tc>
      </w:tr>
      <w:tr w:rsidR="00EB3A8F" w:rsidRPr="00310A35" w14:paraId="06E73890" w14:textId="495437AA" w:rsidTr="00692606">
        <w:trPr>
          <w:trHeight w:val="343"/>
        </w:trPr>
        <w:tc>
          <w:tcPr>
            <w:tcW w:w="10561" w:type="dxa"/>
            <w:gridSpan w:val="4"/>
            <w:tcBorders>
              <w:top w:val="single" w:sz="4" w:space="0" w:color="000000"/>
              <w:left w:val="single" w:sz="4" w:space="0" w:color="000000"/>
              <w:bottom w:val="single" w:sz="4" w:space="0" w:color="000000"/>
              <w:right w:val="single" w:sz="4" w:space="0" w:color="000000"/>
            </w:tcBorders>
            <w:shd w:val="clear" w:color="auto" w:fill="5BB7CA"/>
          </w:tcPr>
          <w:p w14:paraId="3EE85DBC" w14:textId="7861FFEB" w:rsidR="00EB3A8F" w:rsidRPr="00310A35" w:rsidRDefault="005C2EED" w:rsidP="009859C6">
            <w:pPr>
              <w:ind w:left="1"/>
              <w:rPr>
                <w:rFonts w:ascii="Aptos" w:hAnsi="Aptos" w:cstheme="minorHAnsi"/>
              </w:rPr>
            </w:pPr>
            <w:r w:rsidRPr="00310A35">
              <w:rPr>
                <w:rFonts w:ascii="Aptos" w:eastAsia="Arial" w:hAnsi="Aptos" w:cstheme="minorHAnsi"/>
                <w:b/>
              </w:rPr>
              <w:t>PEOPLE</w:t>
            </w:r>
          </w:p>
        </w:tc>
      </w:tr>
      <w:tr w:rsidR="00F83F51" w:rsidRPr="00310A35" w14:paraId="0474F5CE" w14:textId="77777777" w:rsidTr="00692606">
        <w:trPr>
          <w:trHeight w:val="429"/>
        </w:trPr>
        <w:tc>
          <w:tcPr>
            <w:tcW w:w="3221" w:type="dxa"/>
            <w:tcBorders>
              <w:top w:val="single" w:sz="4" w:space="0" w:color="000000"/>
              <w:left w:val="single" w:sz="4" w:space="0" w:color="000000"/>
              <w:bottom w:val="single" w:sz="4" w:space="0" w:color="000000"/>
              <w:right w:val="single" w:sz="4" w:space="0" w:color="000000"/>
            </w:tcBorders>
            <w:shd w:val="clear" w:color="auto" w:fill="5BB7CA"/>
          </w:tcPr>
          <w:p w14:paraId="7359F6F2" w14:textId="4137A46E" w:rsidR="00F83F51" w:rsidRPr="00310A35" w:rsidRDefault="00F83F51" w:rsidP="00F83F51">
            <w:pPr>
              <w:ind w:right="15" w:firstLine="1"/>
              <w:rPr>
                <w:rFonts w:ascii="Aptos" w:eastAsia="Arial" w:hAnsi="Aptos" w:cstheme="minorHAnsi"/>
              </w:rPr>
            </w:pPr>
            <w:r w:rsidRPr="00310A35">
              <w:rPr>
                <w:rFonts w:ascii="Aptos" w:eastAsia="Arial" w:hAnsi="Aptos" w:cstheme="minorHAnsi"/>
                <w:b/>
              </w:rPr>
              <w:t xml:space="preserve">Delegated matter </w:t>
            </w:r>
          </w:p>
        </w:tc>
        <w:tc>
          <w:tcPr>
            <w:tcW w:w="2268" w:type="dxa"/>
            <w:tcBorders>
              <w:top w:val="single" w:sz="4" w:space="0" w:color="000000"/>
              <w:left w:val="single" w:sz="4" w:space="0" w:color="000000"/>
              <w:bottom w:val="single" w:sz="4" w:space="0" w:color="000000"/>
              <w:right w:val="single" w:sz="4" w:space="0" w:color="000000"/>
            </w:tcBorders>
            <w:shd w:val="clear" w:color="auto" w:fill="5BB7CA"/>
          </w:tcPr>
          <w:p w14:paraId="5D63A7E2" w14:textId="0EABF737" w:rsidR="00F83F51" w:rsidRPr="00310A35" w:rsidRDefault="00F83F51" w:rsidP="00F83F51">
            <w:pPr>
              <w:ind w:left="1"/>
              <w:rPr>
                <w:rFonts w:ascii="Aptos" w:eastAsia="Arial" w:hAnsi="Aptos" w:cstheme="minorHAnsi"/>
              </w:rPr>
            </w:pPr>
            <w:r w:rsidRPr="00310A35">
              <w:rPr>
                <w:rFonts w:ascii="Aptos" w:eastAsia="Arial" w:hAnsi="Aptos" w:cstheme="minorHAnsi"/>
                <w:b/>
              </w:rPr>
              <w:t xml:space="preserve">Delegated to </w:t>
            </w:r>
          </w:p>
        </w:tc>
        <w:tc>
          <w:tcPr>
            <w:tcW w:w="2410" w:type="dxa"/>
            <w:tcBorders>
              <w:top w:val="single" w:sz="4" w:space="0" w:color="000000"/>
              <w:left w:val="single" w:sz="4" w:space="0" w:color="000000"/>
              <w:bottom w:val="single" w:sz="4" w:space="0" w:color="000000"/>
              <w:right w:val="single" w:sz="4" w:space="0" w:color="000000"/>
            </w:tcBorders>
            <w:shd w:val="clear" w:color="auto" w:fill="5BB7CA"/>
          </w:tcPr>
          <w:p w14:paraId="532C809D" w14:textId="7637B7FE" w:rsidR="00F83F51" w:rsidRPr="00310A35" w:rsidRDefault="00F83F51" w:rsidP="00F83F51">
            <w:pPr>
              <w:ind w:left="1"/>
              <w:rPr>
                <w:rFonts w:ascii="Aptos" w:eastAsia="Arial" w:hAnsi="Aptos" w:cstheme="minorHAnsi"/>
              </w:rPr>
            </w:pPr>
            <w:r w:rsidRPr="00310A35">
              <w:rPr>
                <w:rFonts w:ascii="Aptos" w:eastAsia="Arial" w:hAnsi="Aptos" w:cstheme="minorHAnsi"/>
                <w:b/>
              </w:rPr>
              <w:t>Reviewed by</w:t>
            </w:r>
          </w:p>
        </w:tc>
        <w:tc>
          <w:tcPr>
            <w:tcW w:w="2662" w:type="dxa"/>
            <w:tcBorders>
              <w:top w:val="single" w:sz="4" w:space="0" w:color="000000"/>
              <w:left w:val="single" w:sz="4" w:space="0" w:color="000000"/>
              <w:bottom w:val="single" w:sz="4" w:space="0" w:color="000000"/>
              <w:right w:val="single" w:sz="4" w:space="0" w:color="000000"/>
            </w:tcBorders>
            <w:shd w:val="clear" w:color="auto" w:fill="5BB7CA"/>
          </w:tcPr>
          <w:p w14:paraId="6D4ED602" w14:textId="529A8242" w:rsidR="00F83F51" w:rsidRPr="00310A35" w:rsidRDefault="00F83F51" w:rsidP="00F83F51">
            <w:pPr>
              <w:ind w:left="1"/>
              <w:rPr>
                <w:rFonts w:ascii="Aptos" w:eastAsia="Arial" w:hAnsi="Aptos" w:cstheme="minorHAnsi"/>
              </w:rPr>
            </w:pPr>
            <w:r w:rsidRPr="00310A35">
              <w:rPr>
                <w:rFonts w:ascii="Aptos" w:eastAsia="Arial" w:hAnsi="Aptos" w:cstheme="minorHAnsi"/>
                <w:b/>
              </w:rPr>
              <w:t>Approved by</w:t>
            </w:r>
          </w:p>
        </w:tc>
      </w:tr>
      <w:tr w:rsidR="00F83F51" w:rsidRPr="00310A35" w14:paraId="321F21FC" w14:textId="77777777" w:rsidTr="005C2EED">
        <w:trPr>
          <w:trHeight w:val="265"/>
        </w:trPr>
        <w:tc>
          <w:tcPr>
            <w:tcW w:w="3221" w:type="dxa"/>
            <w:tcBorders>
              <w:top w:val="single" w:sz="4" w:space="0" w:color="000000"/>
              <w:left w:val="single" w:sz="4" w:space="0" w:color="000000"/>
              <w:bottom w:val="single" w:sz="4" w:space="0" w:color="000000"/>
              <w:right w:val="single" w:sz="4" w:space="0" w:color="000000"/>
            </w:tcBorders>
          </w:tcPr>
          <w:p w14:paraId="49E9C184" w14:textId="77777777" w:rsidR="00F83F51" w:rsidRPr="00310A35" w:rsidRDefault="00F83F51" w:rsidP="00F83F51">
            <w:pPr>
              <w:ind w:right="15" w:firstLine="1"/>
              <w:rPr>
                <w:rFonts w:ascii="Aptos" w:eastAsia="Arial" w:hAnsi="Aptos" w:cstheme="minorHAnsi"/>
                <w:b/>
                <w:bCs/>
              </w:rPr>
            </w:pPr>
            <w:r w:rsidRPr="00310A35">
              <w:rPr>
                <w:rFonts w:ascii="Aptos" w:eastAsia="Arial" w:hAnsi="Aptos" w:cstheme="minorHAnsi"/>
                <w:b/>
                <w:bCs/>
              </w:rPr>
              <w:t>HR policies</w:t>
            </w:r>
          </w:p>
          <w:p w14:paraId="01335C69" w14:textId="6A48D309" w:rsidR="00793D0A" w:rsidRPr="00310A35" w:rsidRDefault="00D27491" w:rsidP="00E83F4C">
            <w:pPr>
              <w:pStyle w:val="ListParagraph"/>
              <w:numPr>
                <w:ilvl w:val="0"/>
                <w:numId w:val="2"/>
              </w:numPr>
              <w:ind w:right="15"/>
              <w:rPr>
                <w:rFonts w:ascii="Aptos" w:eastAsia="Arial" w:hAnsi="Aptos" w:cstheme="minorHAnsi"/>
              </w:rPr>
            </w:pPr>
            <w:r>
              <w:rPr>
                <w:rFonts w:ascii="Aptos" w:eastAsia="Arial" w:hAnsi="Aptos" w:cstheme="minorHAnsi"/>
              </w:rPr>
              <w:t>D</w:t>
            </w:r>
            <w:r w:rsidR="00793D0A" w:rsidRPr="00310A35">
              <w:rPr>
                <w:rFonts w:ascii="Aptos" w:eastAsia="Arial" w:hAnsi="Aptos" w:cstheme="minorHAnsi"/>
              </w:rPr>
              <w:t>elegation</w:t>
            </w:r>
            <w:r>
              <w:rPr>
                <w:rFonts w:ascii="Aptos" w:eastAsia="Arial" w:hAnsi="Aptos" w:cstheme="minorHAnsi"/>
              </w:rPr>
              <w:t xml:space="preserve"> authority</w:t>
            </w:r>
          </w:p>
          <w:p w14:paraId="32494F16" w14:textId="7D92CC74" w:rsidR="00793D0A" w:rsidRPr="00310A35" w:rsidRDefault="00793D0A" w:rsidP="00E83F4C">
            <w:pPr>
              <w:pStyle w:val="ListParagraph"/>
              <w:numPr>
                <w:ilvl w:val="0"/>
                <w:numId w:val="2"/>
              </w:numPr>
              <w:ind w:right="15"/>
              <w:rPr>
                <w:rFonts w:ascii="Aptos" w:eastAsia="Arial" w:hAnsi="Aptos" w:cstheme="minorHAnsi"/>
              </w:rPr>
            </w:pPr>
            <w:r w:rsidRPr="00310A35">
              <w:rPr>
                <w:rFonts w:ascii="Aptos" w:eastAsia="Arial" w:hAnsi="Aptos" w:cstheme="minorHAnsi"/>
              </w:rPr>
              <w:t>Safeguarding</w:t>
            </w:r>
          </w:p>
          <w:p w14:paraId="3C893737" w14:textId="77777777" w:rsidR="00793D0A" w:rsidRPr="00310A35" w:rsidRDefault="00793D0A" w:rsidP="00E83F4C">
            <w:pPr>
              <w:pStyle w:val="ListParagraph"/>
              <w:numPr>
                <w:ilvl w:val="0"/>
                <w:numId w:val="2"/>
              </w:numPr>
              <w:ind w:right="15"/>
              <w:rPr>
                <w:rFonts w:ascii="Aptos" w:eastAsia="Arial" w:hAnsi="Aptos" w:cstheme="minorHAnsi"/>
              </w:rPr>
            </w:pPr>
            <w:r w:rsidRPr="00310A35">
              <w:rPr>
                <w:rFonts w:ascii="Aptos" w:eastAsia="Arial" w:hAnsi="Aptos" w:cstheme="minorHAnsi"/>
              </w:rPr>
              <w:t>Equality and Diversity</w:t>
            </w:r>
          </w:p>
          <w:p w14:paraId="6832375F" w14:textId="0DB2B11E" w:rsidR="00793D0A" w:rsidRPr="00310A35" w:rsidRDefault="00793D0A" w:rsidP="00E83F4C">
            <w:pPr>
              <w:pStyle w:val="ListParagraph"/>
              <w:numPr>
                <w:ilvl w:val="0"/>
                <w:numId w:val="2"/>
              </w:numPr>
              <w:ind w:right="15"/>
              <w:rPr>
                <w:rFonts w:ascii="Aptos" w:eastAsia="Arial" w:hAnsi="Aptos" w:cstheme="minorHAnsi"/>
              </w:rPr>
            </w:pPr>
            <w:r w:rsidRPr="00310A35">
              <w:rPr>
                <w:rFonts w:ascii="Aptos" w:eastAsia="Arial" w:hAnsi="Aptos" w:cstheme="minorHAnsi"/>
              </w:rPr>
              <w:t>Whistleblowing</w:t>
            </w:r>
          </w:p>
          <w:p w14:paraId="73A7BC2A" w14:textId="66EB33E1" w:rsidR="00793D0A" w:rsidRPr="00310A35" w:rsidRDefault="00793D0A" w:rsidP="00E83F4C">
            <w:pPr>
              <w:pStyle w:val="ListParagraph"/>
              <w:numPr>
                <w:ilvl w:val="0"/>
                <w:numId w:val="2"/>
              </w:numPr>
              <w:ind w:right="15"/>
              <w:rPr>
                <w:rFonts w:ascii="Aptos" w:eastAsia="Arial" w:hAnsi="Aptos" w:cstheme="minorHAnsi"/>
              </w:rPr>
            </w:pPr>
            <w:r w:rsidRPr="00310A35">
              <w:rPr>
                <w:rFonts w:ascii="Aptos" w:eastAsia="Arial" w:hAnsi="Aptos" w:cstheme="minorHAnsi"/>
              </w:rPr>
              <w:t>Complaints</w:t>
            </w:r>
          </w:p>
          <w:p w14:paraId="6511297C" w14:textId="35398C59" w:rsidR="00793D0A" w:rsidRPr="00310A35" w:rsidRDefault="00793D0A" w:rsidP="00D32759">
            <w:pPr>
              <w:pStyle w:val="ListParagraph"/>
              <w:ind w:left="721" w:right="15" w:firstLine="1"/>
              <w:rPr>
                <w:rFonts w:ascii="Aptos" w:eastAsia="Arial"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1B0A4013" w14:textId="77777777" w:rsidR="00793D0A" w:rsidRPr="00310A35" w:rsidRDefault="00793D0A" w:rsidP="00793D0A">
            <w:pPr>
              <w:ind w:left="1"/>
              <w:rPr>
                <w:rFonts w:ascii="Aptos" w:eastAsia="Arial" w:hAnsi="Aptos" w:cstheme="minorHAnsi"/>
              </w:rPr>
            </w:pPr>
            <w:r w:rsidRPr="00310A35">
              <w:rPr>
                <w:rFonts w:ascii="Aptos" w:eastAsia="Arial" w:hAnsi="Aptos" w:cstheme="minorHAnsi"/>
              </w:rPr>
              <w:t>Chief Executive</w:t>
            </w:r>
          </w:p>
          <w:p w14:paraId="5E7157EE" w14:textId="77777777" w:rsidR="00F83F51" w:rsidRPr="00310A35" w:rsidRDefault="00F83F51" w:rsidP="00F83F51">
            <w:pPr>
              <w:ind w:left="1"/>
              <w:rPr>
                <w:rFonts w:ascii="Aptos" w:eastAsia="Arial" w:hAnsi="Aptos" w:cstheme="minorHAnsi"/>
              </w:rPr>
            </w:pPr>
          </w:p>
        </w:tc>
        <w:tc>
          <w:tcPr>
            <w:tcW w:w="2410" w:type="dxa"/>
            <w:tcBorders>
              <w:top w:val="single" w:sz="4" w:space="0" w:color="000000"/>
              <w:left w:val="single" w:sz="4" w:space="0" w:color="000000"/>
              <w:bottom w:val="single" w:sz="4" w:space="0" w:color="000000"/>
              <w:right w:val="single" w:sz="4" w:space="0" w:color="000000"/>
            </w:tcBorders>
          </w:tcPr>
          <w:p w14:paraId="3D473627" w14:textId="30596069" w:rsidR="00F83F51" w:rsidRPr="00310A35" w:rsidRDefault="00BA5D00" w:rsidP="00F83F51">
            <w:pPr>
              <w:ind w:left="1"/>
              <w:rPr>
                <w:rFonts w:ascii="Aptos" w:eastAsia="Arial" w:hAnsi="Aptos" w:cstheme="minorHAnsi"/>
              </w:rPr>
            </w:pPr>
            <w:r>
              <w:rPr>
                <w:rFonts w:ascii="Aptos" w:eastAsia="Arial" w:hAnsi="Aptos" w:cstheme="minorHAnsi"/>
              </w:rPr>
              <w:t xml:space="preserve">Finance and </w:t>
            </w:r>
            <w:r w:rsidR="00611E8E" w:rsidRPr="00310A35">
              <w:rPr>
                <w:rFonts w:ascii="Aptos" w:eastAsia="Arial" w:hAnsi="Aptos" w:cstheme="minorHAnsi"/>
              </w:rPr>
              <w:t>Office Manager</w:t>
            </w:r>
          </w:p>
        </w:tc>
        <w:tc>
          <w:tcPr>
            <w:tcW w:w="2662" w:type="dxa"/>
            <w:tcBorders>
              <w:top w:val="single" w:sz="4" w:space="0" w:color="000000"/>
              <w:left w:val="single" w:sz="4" w:space="0" w:color="000000"/>
              <w:bottom w:val="single" w:sz="4" w:space="0" w:color="000000"/>
              <w:right w:val="single" w:sz="4" w:space="0" w:color="000000"/>
            </w:tcBorders>
          </w:tcPr>
          <w:p w14:paraId="6FF55733" w14:textId="5C34E93B" w:rsidR="00F83F51" w:rsidRPr="00310A35" w:rsidRDefault="002A3E02" w:rsidP="00F83F51">
            <w:pPr>
              <w:ind w:left="1"/>
              <w:rPr>
                <w:rFonts w:ascii="Aptos" w:eastAsia="Arial" w:hAnsi="Aptos" w:cstheme="minorHAnsi"/>
              </w:rPr>
            </w:pPr>
            <w:r w:rsidRPr="00310A35">
              <w:rPr>
                <w:rFonts w:ascii="Aptos" w:eastAsia="Arial" w:hAnsi="Aptos" w:cstheme="minorHAnsi"/>
              </w:rPr>
              <w:t>Board</w:t>
            </w:r>
          </w:p>
        </w:tc>
      </w:tr>
      <w:tr w:rsidR="00793D0A" w:rsidRPr="00310A35" w14:paraId="5D8FA6C5" w14:textId="77777777" w:rsidTr="005C2EED">
        <w:trPr>
          <w:trHeight w:val="265"/>
        </w:trPr>
        <w:tc>
          <w:tcPr>
            <w:tcW w:w="3221" w:type="dxa"/>
            <w:tcBorders>
              <w:top w:val="single" w:sz="4" w:space="0" w:color="000000"/>
              <w:left w:val="single" w:sz="4" w:space="0" w:color="000000"/>
              <w:bottom w:val="single" w:sz="4" w:space="0" w:color="000000"/>
              <w:right w:val="single" w:sz="4" w:space="0" w:color="000000"/>
            </w:tcBorders>
          </w:tcPr>
          <w:p w14:paraId="2EDF3979" w14:textId="77777777" w:rsidR="00793D0A" w:rsidRPr="00310A35" w:rsidRDefault="00793D0A" w:rsidP="00793D0A">
            <w:pPr>
              <w:ind w:right="15" w:firstLine="1"/>
              <w:rPr>
                <w:rFonts w:ascii="Aptos" w:eastAsia="Arial" w:hAnsi="Aptos" w:cstheme="minorHAnsi"/>
                <w:b/>
                <w:bCs/>
              </w:rPr>
            </w:pPr>
            <w:r w:rsidRPr="00310A35">
              <w:rPr>
                <w:rFonts w:ascii="Aptos" w:eastAsia="Arial" w:hAnsi="Aptos" w:cstheme="minorHAnsi"/>
                <w:b/>
                <w:bCs/>
              </w:rPr>
              <w:t>HR policies</w:t>
            </w:r>
          </w:p>
          <w:p w14:paraId="505C77A9" w14:textId="77777777" w:rsidR="002D61EF" w:rsidRPr="00310A35" w:rsidRDefault="002D61EF" w:rsidP="00AD2B88">
            <w:pPr>
              <w:pStyle w:val="ListParagraph"/>
              <w:numPr>
                <w:ilvl w:val="0"/>
                <w:numId w:val="1"/>
              </w:numPr>
              <w:ind w:right="15"/>
              <w:rPr>
                <w:rFonts w:ascii="Aptos" w:eastAsia="Arial" w:hAnsi="Aptos" w:cstheme="minorHAnsi"/>
              </w:rPr>
            </w:pPr>
            <w:r w:rsidRPr="00310A35">
              <w:rPr>
                <w:rFonts w:ascii="Aptos" w:eastAsia="Arial" w:hAnsi="Aptos" w:cstheme="minorHAnsi"/>
              </w:rPr>
              <w:t>Anti-Racism</w:t>
            </w:r>
          </w:p>
          <w:p w14:paraId="06677234" w14:textId="77777777" w:rsidR="002D61EF" w:rsidRPr="00310A35" w:rsidRDefault="002D61EF" w:rsidP="00AD2B88">
            <w:pPr>
              <w:pStyle w:val="ListParagraph"/>
              <w:numPr>
                <w:ilvl w:val="0"/>
                <w:numId w:val="1"/>
              </w:numPr>
              <w:ind w:right="15"/>
              <w:rPr>
                <w:rFonts w:ascii="Aptos" w:eastAsia="Arial" w:hAnsi="Aptos" w:cstheme="minorHAnsi"/>
              </w:rPr>
            </w:pPr>
            <w:r w:rsidRPr="00310A35">
              <w:rPr>
                <w:rFonts w:ascii="Aptos" w:eastAsia="Arial" w:hAnsi="Aptos" w:cstheme="minorHAnsi"/>
              </w:rPr>
              <w:t>Anti-Harassment and Bullying</w:t>
            </w:r>
          </w:p>
          <w:p w14:paraId="4A0BDBA4" w14:textId="77777777" w:rsidR="00555F4C" w:rsidRPr="00310A35" w:rsidRDefault="00555F4C" w:rsidP="00AD2B88">
            <w:pPr>
              <w:pStyle w:val="ListParagraph"/>
              <w:numPr>
                <w:ilvl w:val="0"/>
                <w:numId w:val="1"/>
              </w:numPr>
              <w:ind w:right="15"/>
              <w:rPr>
                <w:rFonts w:ascii="Aptos" w:eastAsia="Arial" w:hAnsi="Aptos" w:cstheme="minorHAnsi"/>
              </w:rPr>
            </w:pPr>
            <w:r w:rsidRPr="00310A35">
              <w:rPr>
                <w:rFonts w:ascii="Aptos" w:eastAsia="Arial" w:hAnsi="Aptos" w:cstheme="minorHAnsi"/>
              </w:rPr>
              <w:t>Disciplinary Procedure</w:t>
            </w:r>
          </w:p>
          <w:p w14:paraId="43F5FAEB" w14:textId="77777777" w:rsidR="00555F4C" w:rsidRPr="00310A35" w:rsidRDefault="00555F4C" w:rsidP="00AD2B88">
            <w:pPr>
              <w:pStyle w:val="ListParagraph"/>
              <w:numPr>
                <w:ilvl w:val="0"/>
                <w:numId w:val="1"/>
              </w:numPr>
              <w:ind w:right="15"/>
              <w:rPr>
                <w:rFonts w:ascii="Aptos" w:eastAsia="Arial" w:hAnsi="Aptos" w:cstheme="minorHAnsi"/>
              </w:rPr>
            </w:pPr>
            <w:r w:rsidRPr="00310A35">
              <w:rPr>
                <w:rFonts w:ascii="Aptos" w:eastAsia="Arial" w:hAnsi="Aptos" w:cstheme="minorHAnsi"/>
              </w:rPr>
              <w:t>Grievance Procedure</w:t>
            </w:r>
          </w:p>
          <w:p w14:paraId="3B36A5E5" w14:textId="77777777" w:rsidR="00AD2B88" w:rsidRPr="00310A35" w:rsidRDefault="00AD2B88" w:rsidP="00AD2B88">
            <w:pPr>
              <w:pStyle w:val="ListParagraph"/>
              <w:numPr>
                <w:ilvl w:val="0"/>
                <w:numId w:val="1"/>
              </w:numPr>
              <w:ind w:right="15"/>
              <w:rPr>
                <w:rFonts w:ascii="Aptos" w:eastAsia="Arial" w:hAnsi="Aptos" w:cstheme="minorHAnsi"/>
              </w:rPr>
            </w:pPr>
            <w:r w:rsidRPr="00310A35">
              <w:rPr>
                <w:rFonts w:ascii="Aptos" w:eastAsia="Arial" w:hAnsi="Aptos" w:cstheme="minorHAnsi"/>
              </w:rPr>
              <w:t>Expenses</w:t>
            </w:r>
          </w:p>
          <w:p w14:paraId="3A871896" w14:textId="77777777" w:rsidR="00AD2B88" w:rsidRPr="00310A35" w:rsidRDefault="00AD2B88" w:rsidP="00AD2B88">
            <w:pPr>
              <w:pStyle w:val="ListParagraph"/>
              <w:numPr>
                <w:ilvl w:val="0"/>
                <w:numId w:val="1"/>
              </w:numPr>
              <w:ind w:right="15"/>
              <w:rPr>
                <w:rFonts w:ascii="Aptos" w:eastAsia="Arial" w:hAnsi="Aptos" w:cstheme="minorHAnsi"/>
              </w:rPr>
            </w:pPr>
            <w:r w:rsidRPr="00310A35">
              <w:rPr>
                <w:rFonts w:ascii="Aptos" w:eastAsia="Arial" w:hAnsi="Aptos" w:cstheme="minorHAnsi"/>
              </w:rPr>
              <w:t>Health and Safety</w:t>
            </w:r>
          </w:p>
          <w:p w14:paraId="6BC6F686" w14:textId="77777777" w:rsidR="00AD2B88" w:rsidRPr="00310A35" w:rsidRDefault="00AD2B88" w:rsidP="00AD2B88">
            <w:pPr>
              <w:pStyle w:val="ListParagraph"/>
              <w:numPr>
                <w:ilvl w:val="0"/>
                <w:numId w:val="1"/>
              </w:numPr>
              <w:ind w:right="15"/>
              <w:rPr>
                <w:rFonts w:ascii="Aptos" w:eastAsia="Arial" w:hAnsi="Aptos" w:cstheme="minorHAnsi"/>
              </w:rPr>
            </w:pPr>
            <w:r w:rsidRPr="00310A35">
              <w:rPr>
                <w:rFonts w:ascii="Aptos" w:eastAsia="Arial" w:hAnsi="Aptos" w:cstheme="minorHAnsi"/>
              </w:rPr>
              <w:t>Information Security</w:t>
            </w:r>
          </w:p>
          <w:p w14:paraId="4AEC702F" w14:textId="77777777" w:rsidR="00AD2B88" w:rsidRPr="00310A35" w:rsidRDefault="00AD2B88" w:rsidP="00AD2B88">
            <w:pPr>
              <w:pStyle w:val="ListParagraph"/>
              <w:numPr>
                <w:ilvl w:val="0"/>
                <w:numId w:val="1"/>
              </w:numPr>
              <w:ind w:right="15"/>
              <w:rPr>
                <w:rFonts w:ascii="Aptos" w:eastAsia="Arial" w:hAnsi="Aptos" w:cstheme="minorHAnsi"/>
              </w:rPr>
            </w:pPr>
            <w:r w:rsidRPr="00310A35">
              <w:rPr>
                <w:rFonts w:ascii="Aptos" w:eastAsia="Arial" w:hAnsi="Aptos" w:cstheme="minorHAnsi"/>
              </w:rPr>
              <w:t>Privacy (general)</w:t>
            </w:r>
          </w:p>
          <w:p w14:paraId="44AC9DEA" w14:textId="77777777" w:rsidR="00793D0A" w:rsidRPr="00310A35" w:rsidRDefault="00793D0A" w:rsidP="00AD2B88">
            <w:pPr>
              <w:pStyle w:val="ListParagraph"/>
              <w:numPr>
                <w:ilvl w:val="0"/>
                <w:numId w:val="1"/>
              </w:numPr>
              <w:ind w:right="15"/>
              <w:rPr>
                <w:rFonts w:ascii="Aptos" w:eastAsia="Arial" w:hAnsi="Aptos" w:cstheme="minorHAnsi"/>
              </w:rPr>
            </w:pPr>
            <w:r w:rsidRPr="00310A35">
              <w:rPr>
                <w:rFonts w:ascii="Aptos" w:eastAsia="Arial" w:hAnsi="Aptos" w:cstheme="minorHAnsi"/>
              </w:rPr>
              <w:t>Environmental Policy</w:t>
            </w:r>
          </w:p>
          <w:p w14:paraId="2D32F45F" w14:textId="77777777" w:rsidR="00793D0A" w:rsidRPr="00310A35" w:rsidRDefault="00793D0A" w:rsidP="00AD2B88">
            <w:pPr>
              <w:pStyle w:val="ListParagraph"/>
              <w:numPr>
                <w:ilvl w:val="0"/>
                <w:numId w:val="1"/>
              </w:numPr>
              <w:ind w:right="15"/>
              <w:rPr>
                <w:rFonts w:ascii="Aptos" w:eastAsia="Arial" w:hAnsi="Aptos" w:cstheme="minorHAnsi"/>
              </w:rPr>
            </w:pPr>
            <w:r w:rsidRPr="00310A35">
              <w:rPr>
                <w:rFonts w:ascii="Aptos" w:eastAsia="Arial" w:hAnsi="Aptos" w:cstheme="minorHAnsi"/>
              </w:rPr>
              <w:t>Privacy Notice for Staff</w:t>
            </w:r>
          </w:p>
          <w:p w14:paraId="6991BF41" w14:textId="7BAA9EA6" w:rsidR="002A3E02" w:rsidRPr="00310A35" w:rsidRDefault="002A3E02" w:rsidP="00AD2B88">
            <w:pPr>
              <w:pStyle w:val="ListParagraph"/>
              <w:numPr>
                <w:ilvl w:val="0"/>
                <w:numId w:val="1"/>
              </w:numPr>
              <w:ind w:right="15"/>
              <w:rPr>
                <w:rFonts w:ascii="Aptos" w:eastAsia="Arial" w:hAnsi="Aptos" w:cstheme="minorHAnsi"/>
              </w:rPr>
            </w:pPr>
            <w:r w:rsidRPr="00310A35">
              <w:rPr>
                <w:rFonts w:ascii="Aptos" w:eastAsia="Arial" w:hAnsi="Aptos" w:cstheme="minorHAnsi"/>
              </w:rPr>
              <w:t>Applicant Privacy Notice</w:t>
            </w:r>
          </w:p>
          <w:p w14:paraId="63302752" w14:textId="77777777" w:rsidR="00793D0A" w:rsidRPr="00310A35" w:rsidRDefault="00793D0A" w:rsidP="00F83F51">
            <w:pPr>
              <w:ind w:right="15" w:firstLine="1"/>
              <w:rPr>
                <w:rFonts w:ascii="Aptos" w:eastAsia="Arial" w:hAnsi="Aptos" w:cstheme="minorHAnsi"/>
                <w:b/>
                <w:bCs/>
              </w:rPr>
            </w:pPr>
          </w:p>
        </w:tc>
        <w:tc>
          <w:tcPr>
            <w:tcW w:w="2268" w:type="dxa"/>
            <w:tcBorders>
              <w:top w:val="single" w:sz="4" w:space="0" w:color="000000"/>
              <w:left w:val="single" w:sz="4" w:space="0" w:color="000000"/>
              <w:bottom w:val="single" w:sz="4" w:space="0" w:color="000000"/>
              <w:right w:val="single" w:sz="4" w:space="0" w:color="000000"/>
            </w:tcBorders>
          </w:tcPr>
          <w:p w14:paraId="20B11C7D" w14:textId="77777777" w:rsidR="00793D0A" w:rsidRPr="00310A35" w:rsidRDefault="00793D0A" w:rsidP="00793D0A">
            <w:pPr>
              <w:ind w:left="1"/>
              <w:rPr>
                <w:rFonts w:ascii="Aptos" w:eastAsia="Arial" w:hAnsi="Aptos" w:cstheme="minorHAnsi"/>
              </w:rPr>
            </w:pPr>
            <w:r w:rsidRPr="00310A35">
              <w:rPr>
                <w:rFonts w:ascii="Aptos" w:eastAsia="Arial" w:hAnsi="Aptos" w:cstheme="minorHAnsi"/>
              </w:rPr>
              <w:t>Chief Executive</w:t>
            </w:r>
          </w:p>
          <w:p w14:paraId="49616FE5" w14:textId="77777777" w:rsidR="00793D0A" w:rsidRPr="00310A35" w:rsidRDefault="00793D0A" w:rsidP="00793D0A">
            <w:pPr>
              <w:ind w:left="1"/>
              <w:rPr>
                <w:rFonts w:ascii="Aptos" w:eastAsia="Arial" w:hAnsi="Aptos" w:cstheme="minorHAnsi"/>
              </w:rPr>
            </w:pPr>
          </w:p>
        </w:tc>
        <w:tc>
          <w:tcPr>
            <w:tcW w:w="2410" w:type="dxa"/>
            <w:tcBorders>
              <w:top w:val="single" w:sz="4" w:space="0" w:color="000000"/>
              <w:left w:val="single" w:sz="4" w:space="0" w:color="000000"/>
              <w:bottom w:val="single" w:sz="4" w:space="0" w:color="000000"/>
              <w:right w:val="single" w:sz="4" w:space="0" w:color="000000"/>
            </w:tcBorders>
          </w:tcPr>
          <w:p w14:paraId="3A0E8EBD" w14:textId="6653844D" w:rsidR="00793D0A" w:rsidRPr="00310A35" w:rsidRDefault="002A3E02" w:rsidP="00F83F51">
            <w:pPr>
              <w:ind w:left="1"/>
              <w:rPr>
                <w:rFonts w:ascii="Aptos" w:eastAsia="Arial" w:hAnsi="Aptos" w:cstheme="minorHAnsi"/>
              </w:rPr>
            </w:pPr>
            <w:r w:rsidRPr="00310A35">
              <w:rPr>
                <w:rFonts w:ascii="Aptos" w:eastAsia="Arial" w:hAnsi="Aptos" w:cstheme="minorHAnsi"/>
              </w:rPr>
              <w:t>N/A</w:t>
            </w:r>
          </w:p>
        </w:tc>
        <w:tc>
          <w:tcPr>
            <w:tcW w:w="2662" w:type="dxa"/>
            <w:tcBorders>
              <w:top w:val="single" w:sz="4" w:space="0" w:color="000000"/>
              <w:left w:val="single" w:sz="4" w:space="0" w:color="000000"/>
              <w:bottom w:val="single" w:sz="4" w:space="0" w:color="000000"/>
              <w:right w:val="single" w:sz="4" w:space="0" w:color="000000"/>
            </w:tcBorders>
          </w:tcPr>
          <w:p w14:paraId="5B86CDBD" w14:textId="1CBE5ACD" w:rsidR="00793D0A" w:rsidRPr="00310A35" w:rsidRDefault="002A3E02" w:rsidP="00F83F51">
            <w:pPr>
              <w:ind w:left="1"/>
              <w:rPr>
                <w:rFonts w:ascii="Aptos" w:eastAsia="Arial" w:hAnsi="Aptos" w:cstheme="minorHAnsi"/>
              </w:rPr>
            </w:pPr>
            <w:r w:rsidRPr="00310A35">
              <w:rPr>
                <w:rFonts w:ascii="Aptos" w:eastAsia="Arial" w:hAnsi="Aptos" w:cstheme="minorHAnsi"/>
              </w:rPr>
              <w:t>N/A</w:t>
            </w:r>
          </w:p>
        </w:tc>
      </w:tr>
      <w:tr w:rsidR="00F83F51" w:rsidRPr="00310A35" w14:paraId="4513DDD6" w14:textId="7360BB21" w:rsidTr="005C2EED">
        <w:trPr>
          <w:trHeight w:val="832"/>
        </w:trPr>
        <w:tc>
          <w:tcPr>
            <w:tcW w:w="3221" w:type="dxa"/>
            <w:tcBorders>
              <w:top w:val="single" w:sz="4" w:space="0" w:color="000000"/>
              <w:left w:val="single" w:sz="4" w:space="0" w:color="000000"/>
              <w:bottom w:val="single" w:sz="4" w:space="0" w:color="000000"/>
              <w:right w:val="single" w:sz="4" w:space="0" w:color="000000"/>
            </w:tcBorders>
          </w:tcPr>
          <w:p w14:paraId="6C1A74CC" w14:textId="77777777" w:rsidR="00F83F51" w:rsidRPr="00310A35" w:rsidRDefault="00F83F51" w:rsidP="00F83F51">
            <w:pPr>
              <w:ind w:right="15" w:firstLine="1"/>
              <w:rPr>
                <w:rFonts w:ascii="Aptos" w:eastAsia="Arial" w:hAnsi="Aptos" w:cstheme="minorHAnsi"/>
              </w:rPr>
            </w:pPr>
            <w:r w:rsidRPr="00310A35">
              <w:rPr>
                <w:rFonts w:ascii="Aptos" w:eastAsia="Arial" w:hAnsi="Aptos" w:cstheme="minorHAnsi"/>
              </w:rPr>
              <w:t>Recruitment, pay and conditions of service of Chief Executive</w:t>
            </w:r>
          </w:p>
          <w:p w14:paraId="1A3B6665" w14:textId="507D47FB" w:rsidR="006B309A" w:rsidRPr="00310A35" w:rsidRDefault="006B309A" w:rsidP="00F83F51">
            <w:pPr>
              <w:ind w:right="15" w:firstLine="1"/>
              <w:rPr>
                <w:rFonts w:ascii="Aptos"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73D400DD" w14:textId="6CDF516E" w:rsidR="00F83F51" w:rsidRPr="00310A35" w:rsidRDefault="00F83F51" w:rsidP="00F83F51">
            <w:pPr>
              <w:ind w:left="1"/>
              <w:rPr>
                <w:rFonts w:ascii="Aptos" w:eastAsia="Arial" w:hAnsi="Aptos" w:cstheme="minorHAnsi"/>
              </w:rPr>
            </w:pPr>
            <w:r w:rsidRPr="00310A35">
              <w:rPr>
                <w:rFonts w:ascii="Aptos" w:eastAsia="Arial" w:hAnsi="Aptos" w:cstheme="minorHAnsi"/>
              </w:rPr>
              <w:t>Chair / Honorary Treasurer</w:t>
            </w:r>
          </w:p>
        </w:tc>
        <w:tc>
          <w:tcPr>
            <w:tcW w:w="2410" w:type="dxa"/>
            <w:tcBorders>
              <w:top w:val="single" w:sz="4" w:space="0" w:color="000000"/>
              <w:left w:val="single" w:sz="4" w:space="0" w:color="000000"/>
              <w:bottom w:val="single" w:sz="4" w:space="0" w:color="000000"/>
              <w:right w:val="single" w:sz="4" w:space="0" w:color="000000"/>
            </w:tcBorders>
          </w:tcPr>
          <w:p w14:paraId="73A565FA" w14:textId="4EF7D4AE" w:rsidR="00F83F51" w:rsidRPr="00310A35" w:rsidRDefault="002A3E02" w:rsidP="00F83F51">
            <w:pPr>
              <w:ind w:left="1"/>
              <w:rPr>
                <w:rFonts w:ascii="Aptos" w:eastAsia="Arial" w:hAnsi="Aptos" w:cstheme="minorHAnsi"/>
              </w:rPr>
            </w:pPr>
            <w:r w:rsidRPr="00310A35">
              <w:rPr>
                <w:rFonts w:ascii="Aptos" w:eastAsia="Arial" w:hAnsi="Aptos" w:cstheme="minorHAnsi"/>
              </w:rPr>
              <w:t>N/A</w:t>
            </w:r>
          </w:p>
        </w:tc>
        <w:tc>
          <w:tcPr>
            <w:tcW w:w="2662" w:type="dxa"/>
            <w:tcBorders>
              <w:top w:val="single" w:sz="4" w:space="0" w:color="000000"/>
              <w:left w:val="single" w:sz="4" w:space="0" w:color="000000"/>
              <w:bottom w:val="single" w:sz="4" w:space="0" w:color="000000"/>
              <w:right w:val="single" w:sz="4" w:space="0" w:color="000000"/>
            </w:tcBorders>
          </w:tcPr>
          <w:p w14:paraId="60F7C5EA" w14:textId="1B67817D" w:rsidR="00F83F51" w:rsidRPr="00310A35" w:rsidRDefault="00F83F51" w:rsidP="00F83F51">
            <w:pPr>
              <w:ind w:left="1"/>
              <w:rPr>
                <w:rFonts w:ascii="Aptos" w:eastAsia="Arial" w:hAnsi="Aptos" w:cstheme="minorHAnsi"/>
              </w:rPr>
            </w:pPr>
            <w:r w:rsidRPr="00310A35">
              <w:rPr>
                <w:rFonts w:ascii="Aptos" w:eastAsia="Arial" w:hAnsi="Aptos" w:cstheme="minorHAnsi"/>
              </w:rPr>
              <w:t>Board</w:t>
            </w:r>
          </w:p>
        </w:tc>
      </w:tr>
      <w:tr w:rsidR="00F83F51" w:rsidRPr="00310A35" w14:paraId="74916598" w14:textId="1C7095A0" w:rsidTr="00F83F51">
        <w:trPr>
          <w:trHeight w:val="395"/>
        </w:trPr>
        <w:tc>
          <w:tcPr>
            <w:tcW w:w="3221" w:type="dxa"/>
            <w:tcBorders>
              <w:top w:val="single" w:sz="4" w:space="0" w:color="000000"/>
              <w:left w:val="single" w:sz="4" w:space="0" w:color="000000"/>
              <w:bottom w:val="single" w:sz="4" w:space="0" w:color="000000"/>
              <w:right w:val="single" w:sz="4" w:space="0" w:color="000000"/>
            </w:tcBorders>
          </w:tcPr>
          <w:p w14:paraId="1A78AA29" w14:textId="77777777" w:rsidR="00F83F51" w:rsidRPr="00310A35" w:rsidRDefault="00F83F51" w:rsidP="00F83F51">
            <w:pPr>
              <w:ind w:right="15" w:firstLine="1"/>
              <w:rPr>
                <w:rFonts w:ascii="Aptos" w:eastAsia="Arial" w:hAnsi="Aptos" w:cstheme="minorHAnsi"/>
              </w:rPr>
            </w:pPr>
            <w:r w:rsidRPr="00310A35">
              <w:rPr>
                <w:rFonts w:ascii="Aptos" w:eastAsia="Arial" w:hAnsi="Aptos" w:cstheme="minorHAnsi"/>
              </w:rPr>
              <w:t>CEO Line Management</w:t>
            </w:r>
          </w:p>
          <w:p w14:paraId="1DF72B07" w14:textId="7022A396" w:rsidR="00E83F4C" w:rsidRPr="00310A35" w:rsidRDefault="00E83F4C" w:rsidP="00F83F51">
            <w:pPr>
              <w:ind w:right="15" w:firstLine="1"/>
              <w:rPr>
                <w:rFonts w:ascii="Aptos" w:eastAsia="Arial"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2E3A5FD8" w14:textId="5765E737" w:rsidR="00F83F51" w:rsidRPr="00310A35" w:rsidRDefault="00F83F51" w:rsidP="00F83F51">
            <w:pPr>
              <w:ind w:left="1"/>
              <w:rPr>
                <w:rFonts w:ascii="Aptos" w:eastAsia="Arial" w:hAnsi="Aptos" w:cstheme="minorHAnsi"/>
              </w:rPr>
            </w:pPr>
            <w:r w:rsidRPr="00310A35">
              <w:rPr>
                <w:rFonts w:ascii="Aptos" w:eastAsia="Arial" w:hAnsi="Aptos" w:cstheme="minorHAnsi"/>
              </w:rPr>
              <w:t>Chair</w:t>
            </w:r>
          </w:p>
        </w:tc>
        <w:tc>
          <w:tcPr>
            <w:tcW w:w="2410" w:type="dxa"/>
            <w:tcBorders>
              <w:top w:val="single" w:sz="4" w:space="0" w:color="000000"/>
              <w:left w:val="single" w:sz="4" w:space="0" w:color="000000"/>
              <w:bottom w:val="single" w:sz="4" w:space="0" w:color="000000"/>
              <w:right w:val="single" w:sz="4" w:space="0" w:color="000000"/>
            </w:tcBorders>
          </w:tcPr>
          <w:p w14:paraId="3A7DA254" w14:textId="3389C508" w:rsidR="00F83F51" w:rsidRPr="00310A35" w:rsidRDefault="002A3E02" w:rsidP="00F83F51">
            <w:pPr>
              <w:ind w:left="1"/>
              <w:rPr>
                <w:rFonts w:ascii="Aptos" w:eastAsia="Arial" w:hAnsi="Aptos" w:cstheme="minorHAnsi"/>
              </w:rPr>
            </w:pPr>
            <w:r w:rsidRPr="00310A35">
              <w:rPr>
                <w:rFonts w:ascii="Aptos" w:eastAsia="Arial" w:hAnsi="Aptos" w:cstheme="minorHAnsi"/>
              </w:rPr>
              <w:t>N/A</w:t>
            </w:r>
          </w:p>
        </w:tc>
        <w:tc>
          <w:tcPr>
            <w:tcW w:w="2662" w:type="dxa"/>
            <w:tcBorders>
              <w:top w:val="single" w:sz="4" w:space="0" w:color="000000"/>
              <w:left w:val="single" w:sz="4" w:space="0" w:color="000000"/>
              <w:bottom w:val="single" w:sz="4" w:space="0" w:color="000000"/>
              <w:right w:val="single" w:sz="4" w:space="0" w:color="000000"/>
            </w:tcBorders>
          </w:tcPr>
          <w:p w14:paraId="2628D905" w14:textId="71C488C6" w:rsidR="00F83F51" w:rsidRPr="00310A35" w:rsidRDefault="002A3E02" w:rsidP="00F83F51">
            <w:pPr>
              <w:ind w:left="1"/>
              <w:rPr>
                <w:rFonts w:ascii="Aptos" w:eastAsia="Arial" w:hAnsi="Aptos" w:cstheme="minorHAnsi"/>
              </w:rPr>
            </w:pPr>
            <w:r w:rsidRPr="00310A35">
              <w:rPr>
                <w:rFonts w:ascii="Aptos" w:eastAsia="Arial" w:hAnsi="Aptos" w:cstheme="minorHAnsi"/>
              </w:rPr>
              <w:t>N/A</w:t>
            </w:r>
          </w:p>
        </w:tc>
      </w:tr>
      <w:tr w:rsidR="00F83F51" w:rsidRPr="00310A35" w14:paraId="345AD3ED" w14:textId="081A49A5" w:rsidTr="00F83F51">
        <w:trPr>
          <w:trHeight w:val="840"/>
        </w:trPr>
        <w:tc>
          <w:tcPr>
            <w:tcW w:w="3221" w:type="dxa"/>
            <w:tcBorders>
              <w:top w:val="single" w:sz="4" w:space="0" w:color="000000"/>
              <w:left w:val="single" w:sz="4" w:space="0" w:color="000000"/>
              <w:bottom w:val="single" w:sz="4" w:space="0" w:color="000000"/>
              <w:right w:val="single" w:sz="4" w:space="0" w:color="000000"/>
            </w:tcBorders>
          </w:tcPr>
          <w:p w14:paraId="1DEA9320" w14:textId="7B25A88B" w:rsidR="00F83F51" w:rsidRPr="00310A35" w:rsidRDefault="00F83F51" w:rsidP="00F83F51">
            <w:pPr>
              <w:spacing w:after="1"/>
              <w:ind w:right="15" w:firstLine="1"/>
              <w:rPr>
                <w:rFonts w:ascii="Aptos" w:hAnsi="Aptos" w:cstheme="minorHAnsi"/>
              </w:rPr>
            </w:pPr>
            <w:r w:rsidRPr="00310A35">
              <w:rPr>
                <w:rFonts w:ascii="Aptos" w:eastAsia="Arial" w:hAnsi="Aptos" w:cstheme="minorHAnsi"/>
              </w:rPr>
              <w:t xml:space="preserve">Determine pay and conditions of service for employees </w:t>
            </w:r>
          </w:p>
        </w:tc>
        <w:tc>
          <w:tcPr>
            <w:tcW w:w="2268" w:type="dxa"/>
            <w:tcBorders>
              <w:top w:val="single" w:sz="4" w:space="0" w:color="000000"/>
              <w:left w:val="single" w:sz="4" w:space="0" w:color="000000"/>
              <w:bottom w:val="single" w:sz="4" w:space="0" w:color="000000"/>
              <w:right w:val="single" w:sz="4" w:space="0" w:color="000000"/>
            </w:tcBorders>
          </w:tcPr>
          <w:p w14:paraId="249EEF9A" w14:textId="3825F85A" w:rsidR="00F83F51" w:rsidRPr="00310A35" w:rsidRDefault="00F83F51" w:rsidP="00F83F51">
            <w:pPr>
              <w:ind w:left="1"/>
              <w:rPr>
                <w:rFonts w:ascii="Aptos" w:hAnsi="Aptos" w:cstheme="minorHAnsi"/>
              </w:rPr>
            </w:pPr>
            <w:r w:rsidRPr="00310A35">
              <w:rPr>
                <w:rFonts w:ascii="Aptos" w:eastAsia="Arial" w:hAnsi="Aptos" w:cstheme="minorHAnsi"/>
              </w:rPr>
              <w:t xml:space="preserve">Chief Executive </w:t>
            </w:r>
          </w:p>
        </w:tc>
        <w:tc>
          <w:tcPr>
            <w:tcW w:w="2410" w:type="dxa"/>
            <w:tcBorders>
              <w:top w:val="single" w:sz="4" w:space="0" w:color="000000"/>
              <w:left w:val="single" w:sz="4" w:space="0" w:color="000000"/>
              <w:bottom w:val="single" w:sz="4" w:space="0" w:color="000000"/>
              <w:right w:val="single" w:sz="4" w:space="0" w:color="000000"/>
            </w:tcBorders>
          </w:tcPr>
          <w:p w14:paraId="43BDC7AC" w14:textId="56782BE6" w:rsidR="00F83F51" w:rsidRPr="00310A35" w:rsidRDefault="00F83F51" w:rsidP="00F83F51">
            <w:pPr>
              <w:ind w:left="1"/>
              <w:rPr>
                <w:rFonts w:ascii="Aptos" w:hAnsi="Aptos" w:cstheme="minorHAnsi"/>
              </w:rPr>
            </w:pPr>
            <w:r w:rsidRPr="00310A35">
              <w:rPr>
                <w:rFonts w:ascii="Aptos" w:eastAsia="Arial" w:hAnsi="Aptos" w:cstheme="minorHAnsi"/>
              </w:rPr>
              <w:t>Honorary Treasurer</w:t>
            </w:r>
          </w:p>
        </w:tc>
        <w:tc>
          <w:tcPr>
            <w:tcW w:w="2662" w:type="dxa"/>
            <w:tcBorders>
              <w:top w:val="single" w:sz="4" w:space="0" w:color="000000"/>
              <w:left w:val="single" w:sz="4" w:space="0" w:color="000000"/>
              <w:bottom w:val="single" w:sz="4" w:space="0" w:color="000000"/>
              <w:right w:val="single" w:sz="4" w:space="0" w:color="000000"/>
            </w:tcBorders>
          </w:tcPr>
          <w:p w14:paraId="7387F496" w14:textId="0940A44F" w:rsidR="00F83F51" w:rsidRPr="00310A35" w:rsidRDefault="002A3E02" w:rsidP="00F83F51">
            <w:pPr>
              <w:rPr>
                <w:rFonts w:ascii="Aptos" w:eastAsia="Arial" w:hAnsi="Aptos" w:cstheme="minorHAnsi"/>
              </w:rPr>
            </w:pPr>
            <w:r w:rsidRPr="00310A35">
              <w:rPr>
                <w:rFonts w:ascii="Aptos" w:eastAsia="Arial" w:hAnsi="Aptos" w:cstheme="minorHAnsi"/>
              </w:rPr>
              <w:t>Board</w:t>
            </w:r>
          </w:p>
        </w:tc>
      </w:tr>
      <w:tr w:rsidR="00F83F51" w:rsidRPr="00310A35" w14:paraId="39F58EF2" w14:textId="41BF20CB" w:rsidTr="00E83F4C">
        <w:trPr>
          <w:trHeight w:val="800"/>
        </w:trPr>
        <w:tc>
          <w:tcPr>
            <w:tcW w:w="3221" w:type="dxa"/>
            <w:tcBorders>
              <w:top w:val="single" w:sz="4" w:space="0" w:color="000000"/>
              <w:left w:val="single" w:sz="4" w:space="0" w:color="000000"/>
              <w:bottom w:val="single" w:sz="4" w:space="0" w:color="000000"/>
              <w:right w:val="single" w:sz="4" w:space="0" w:color="000000"/>
            </w:tcBorders>
          </w:tcPr>
          <w:p w14:paraId="3DC740D8" w14:textId="05653E24" w:rsidR="00F83F51" w:rsidRPr="00310A35" w:rsidRDefault="00E83F4C" w:rsidP="00F83F51">
            <w:pPr>
              <w:spacing w:line="241" w:lineRule="auto"/>
              <w:ind w:firstLine="1"/>
              <w:rPr>
                <w:rFonts w:ascii="Aptos" w:hAnsi="Aptos" w:cstheme="minorHAnsi"/>
              </w:rPr>
            </w:pPr>
            <w:r w:rsidRPr="00310A35">
              <w:rPr>
                <w:rFonts w:ascii="Aptos" w:eastAsia="Arial" w:hAnsi="Aptos" w:cstheme="minorHAnsi"/>
              </w:rPr>
              <w:t xml:space="preserve">Organisational structure and staffing </w:t>
            </w:r>
            <w:r w:rsidR="00F83F51" w:rsidRPr="00310A35">
              <w:rPr>
                <w:rFonts w:ascii="Aptos" w:eastAsia="Arial" w:hAnsi="Aptos" w:cstheme="minorHAns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00F70BE" w14:textId="77777777" w:rsidR="00F83F51" w:rsidRPr="00310A35" w:rsidRDefault="00F83F51" w:rsidP="00F83F51">
            <w:pPr>
              <w:ind w:left="1"/>
              <w:rPr>
                <w:rFonts w:ascii="Aptos" w:hAnsi="Aptos" w:cstheme="minorHAnsi"/>
              </w:rPr>
            </w:pPr>
            <w:r w:rsidRPr="00310A35">
              <w:rPr>
                <w:rFonts w:ascii="Aptos" w:eastAsia="Arial" w:hAnsi="Aptos" w:cstheme="minorHAnsi"/>
              </w:rPr>
              <w:t xml:space="preserve">Chief Executive </w:t>
            </w:r>
          </w:p>
        </w:tc>
        <w:tc>
          <w:tcPr>
            <w:tcW w:w="2410" w:type="dxa"/>
            <w:tcBorders>
              <w:top w:val="single" w:sz="4" w:space="0" w:color="000000"/>
              <w:left w:val="single" w:sz="4" w:space="0" w:color="000000"/>
              <w:bottom w:val="single" w:sz="4" w:space="0" w:color="000000"/>
              <w:right w:val="single" w:sz="4" w:space="0" w:color="000000"/>
            </w:tcBorders>
          </w:tcPr>
          <w:p w14:paraId="7926C847" w14:textId="7CA0C130" w:rsidR="00F83F51" w:rsidRPr="00310A35" w:rsidRDefault="00E83F4C" w:rsidP="00F83F51">
            <w:pPr>
              <w:ind w:left="1"/>
              <w:rPr>
                <w:rFonts w:ascii="Aptos" w:eastAsia="Arial" w:hAnsi="Aptos" w:cstheme="minorHAnsi"/>
              </w:rPr>
            </w:pPr>
            <w:r w:rsidRPr="00310A35">
              <w:rPr>
                <w:rFonts w:ascii="Aptos" w:eastAsia="Arial" w:hAnsi="Aptos" w:cstheme="minorHAnsi"/>
              </w:rPr>
              <w:t>Chair</w:t>
            </w:r>
          </w:p>
        </w:tc>
        <w:tc>
          <w:tcPr>
            <w:tcW w:w="2662" w:type="dxa"/>
            <w:tcBorders>
              <w:top w:val="single" w:sz="4" w:space="0" w:color="000000"/>
              <w:left w:val="single" w:sz="4" w:space="0" w:color="000000"/>
              <w:bottom w:val="single" w:sz="4" w:space="0" w:color="000000"/>
              <w:right w:val="single" w:sz="4" w:space="0" w:color="000000"/>
            </w:tcBorders>
          </w:tcPr>
          <w:p w14:paraId="5C59E0CA" w14:textId="7DB03AA9" w:rsidR="00F83F51" w:rsidRPr="00310A35" w:rsidRDefault="00E83F4C" w:rsidP="00F83F51">
            <w:pPr>
              <w:ind w:left="1"/>
              <w:rPr>
                <w:rFonts w:ascii="Aptos" w:eastAsia="Arial" w:hAnsi="Aptos" w:cstheme="minorHAnsi"/>
              </w:rPr>
            </w:pPr>
            <w:r w:rsidRPr="00310A35">
              <w:rPr>
                <w:rFonts w:ascii="Aptos" w:eastAsia="Arial" w:hAnsi="Aptos" w:cstheme="minorHAnsi"/>
              </w:rPr>
              <w:t>Board</w:t>
            </w:r>
          </w:p>
        </w:tc>
      </w:tr>
      <w:tr w:rsidR="00E83F4C" w:rsidRPr="00310A35" w14:paraId="56655D90" w14:textId="77777777" w:rsidTr="00E83F4C">
        <w:trPr>
          <w:trHeight w:val="508"/>
        </w:trPr>
        <w:tc>
          <w:tcPr>
            <w:tcW w:w="3221" w:type="dxa"/>
            <w:tcBorders>
              <w:top w:val="single" w:sz="4" w:space="0" w:color="000000"/>
              <w:left w:val="single" w:sz="4" w:space="0" w:color="000000"/>
              <w:bottom w:val="single" w:sz="4" w:space="0" w:color="000000"/>
              <w:right w:val="single" w:sz="4" w:space="0" w:color="000000"/>
            </w:tcBorders>
          </w:tcPr>
          <w:p w14:paraId="4823F269" w14:textId="77777777" w:rsidR="00E83F4C" w:rsidRPr="00310A35" w:rsidRDefault="00E83F4C" w:rsidP="006B309A">
            <w:pPr>
              <w:spacing w:line="241" w:lineRule="auto"/>
              <w:ind w:firstLine="1"/>
              <w:rPr>
                <w:rFonts w:ascii="Aptos" w:eastAsia="Arial" w:hAnsi="Aptos" w:cstheme="minorHAnsi"/>
              </w:rPr>
            </w:pPr>
            <w:r w:rsidRPr="00310A35">
              <w:rPr>
                <w:rFonts w:ascii="Aptos" w:eastAsia="Arial" w:hAnsi="Aptos" w:cstheme="minorHAnsi"/>
              </w:rPr>
              <w:lastRenderedPageBreak/>
              <w:t xml:space="preserve">Staff recruitment </w:t>
            </w:r>
          </w:p>
          <w:p w14:paraId="052CCAC8" w14:textId="3E60D145" w:rsidR="006B309A" w:rsidRPr="00310A35" w:rsidRDefault="006B309A" w:rsidP="006B309A">
            <w:pPr>
              <w:spacing w:line="241" w:lineRule="auto"/>
              <w:ind w:firstLine="1"/>
              <w:rPr>
                <w:rFonts w:ascii="Aptos" w:eastAsia="Arial"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226C0092" w14:textId="2402A20E" w:rsidR="00E83F4C" w:rsidRPr="00310A35" w:rsidRDefault="00E83F4C" w:rsidP="00F83F51">
            <w:pPr>
              <w:ind w:left="1"/>
              <w:rPr>
                <w:rFonts w:ascii="Aptos" w:eastAsia="Arial" w:hAnsi="Aptos" w:cstheme="minorHAnsi"/>
              </w:rPr>
            </w:pPr>
            <w:r w:rsidRPr="00310A35">
              <w:rPr>
                <w:rFonts w:ascii="Aptos" w:eastAsia="Arial" w:hAnsi="Aptos" w:cstheme="minorHAnsi"/>
              </w:rPr>
              <w:t>Chief Executive</w:t>
            </w:r>
          </w:p>
        </w:tc>
        <w:tc>
          <w:tcPr>
            <w:tcW w:w="2410" w:type="dxa"/>
            <w:tcBorders>
              <w:top w:val="single" w:sz="4" w:space="0" w:color="000000"/>
              <w:left w:val="single" w:sz="4" w:space="0" w:color="000000"/>
              <w:bottom w:val="single" w:sz="4" w:space="0" w:color="000000"/>
              <w:right w:val="single" w:sz="4" w:space="0" w:color="000000"/>
            </w:tcBorders>
          </w:tcPr>
          <w:p w14:paraId="245EB76F" w14:textId="1333AACD" w:rsidR="00E83F4C" w:rsidRPr="00310A35" w:rsidRDefault="00E83F4C" w:rsidP="00F83F51">
            <w:pPr>
              <w:ind w:left="1"/>
              <w:rPr>
                <w:rFonts w:ascii="Aptos" w:eastAsia="Arial" w:hAnsi="Aptos" w:cstheme="minorHAnsi"/>
              </w:rPr>
            </w:pPr>
            <w:r w:rsidRPr="00310A35">
              <w:rPr>
                <w:rFonts w:ascii="Aptos" w:eastAsia="Arial" w:hAnsi="Aptos" w:cstheme="minorHAnsi"/>
              </w:rPr>
              <w:t>N/A</w:t>
            </w:r>
          </w:p>
        </w:tc>
        <w:tc>
          <w:tcPr>
            <w:tcW w:w="2662" w:type="dxa"/>
            <w:tcBorders>
              <w:top w:val="single" w:sz="4" w:space="0" w:color="000000"/>
              <w:left w:val="single" w:sz="4" w:space="0" w:color="000000"/>
              <w:bottom w:val="single" w:sz="4" w:space="0" w:color="000000"/>
              <w:right w:val="single" w:sz="4" w:space="0" w:color="000000"/>
            </w:tcBorders>
          </w:tcPr>
          <w:p w14:paraId="60AFE15C" w14:textId="262DECD9" w:rsidR="00E83F4C" w:rsidRPr="00310A35" w:rsidRDefault="00E83F4C" w:rsidP="00F83F51">
            <w:pPr>
              <w:ind w:left="1"/>
              <w:rPr>
                <w:rFonts w:ascii="Aptos" w:eastAsia="Arial" w:hAnsi="Aptos" w:cstheme="minorHAnsi"/>
              </w:rPr>
            </w:pPr>
            <w:r w:rsidRPr="00310A35">
              <w:rPr>
                <w:rFonts w:ascii="Aptos" w:eastAsia="Arial" w:hAnsi="Aptos" w:cstheme="minorHAnsi"/>
              </w:rPr>
              <w:t>N/A</w:t>
            </w:r>
          </w:p>
        </w:tc>
      </w:tr>
      <w:tr w:rsidR="00F83F51" w:rsidRPr="00310A35" w14:paraId="647371EC" w14:textId="4ED9DAA1" w:rsidTr="00F83F51">
        <w:tblPrEx>
          <w:tblCellMar>
            <w:top w:w="8" w:type="dxa"/>
            <w:left w:w="108" w:type="dxa"/>
            <w:right w:w="0" w:type="dxa"/>
          </w:tblCellMar>
        </w:tblPrEx>
        <w:trPr>
          <w:trHeight w:val="440"/>
        </w:trPr>
        <w:tc>
          <w:tcPr>
            <w:tcW w:w="10561" w:type="dxa"/>
            <w:gridSpan w:val="4"/>
            <w:tcBorders>
              <w:top w:val="single" w:sz="4" w:space="0" w:color="000000"/>
              <w:left w:val="single" w:sz="4" w:space="0" w:color="000000"/>
              <w:bottom w:val="single" w:sz="4" w:space="0" w:color="000000"/>
              <w:right w:val="single" w:sz="4" w:space="0" w:color="000000"/>
            </w:tcBorders>
            <w:shd w:val="clear" w:color="auto" w:fill="5BB7CA"/>
          </w:tcPr>
          <w:p w14:paraId="16A5206B" w14:textId="6DA2BBAA" w:rsidR="00F83F51" w:rsidRPr="00310A35" w:rsidRDefault="00F83F51" w:rsidP="00F83F51">
            <w:pPr>
              <w:rPr>
                <w:rFonts w:ascii="Aptos" w:eastAsia="Arial" w:hAnsi="Aptos" w:cstheme="minorHAnsi"/>
              </w:rPr>
            </w:pPr>
            <w:r w:rsidRPr="00310A35">
              <w:rPr>
                <w:rFonts w:ascii="Aptos" w:eastAsia="Arial" w:hAnsi="Aptos" w:cstheme="minorHAnsi"/>
                <w:b/>
              </w:rPr>
              <w:t>POLICY POSITIONS, CAMPAIGNS AND COMMUNICATIONS</w:t>
            </w:r>
          </w:p>
        </w:tc>
      </w:tr>
      <w:tr w:rsidR="00F83F51" w:rsidRPr="00310A35" w14:paraId="64074705" w14:textId="57D958C0" w:rsidTr="00F83F51">
        <w:tblPrEx>
          <w:tblCellMar>
            <w:top w:w="8" w:type="dxa"/>
            <w:left w:w="108" w:type="dxa"/>
            <w:right w:w="0" w:type="dxa"/>
          </w:tblCellMar>
        </w:tblPrEx>
        <w:trPr>
          <w:trHeight w:val="404"/>
        </w:trPr>
        <w:tc>
          <w:tcPr>
            <w:tcW w:w="3221" w:type="dxa"/>
            <w:tcBorders>
              <w:top w:val="single" w:sz="4" w:space="0" w:color="000000"/>
              <w:left w:val="single" w:sz="4" w:space="0" w:color="000000"/>
              <w:bottom w:val="single" w:sz="4" w:space="0" w:color="000000"/>
              <w:right w:val="single" w:sz="4" w:space="0" w:color="000000"/>
            </w:tcBorders>
            <w:shd w:val="clear" w:color="auto" w:fill="5BB7CA"/>
          </w:tcPr>
          <w:p w14:paraId="014988FF" w14:textId="6936785E" w:rsidR="00F83F51" w:rsidRPr="00310A35" w:rsidRDefault="00F83F51" w:rsidP="00F83F51">
            <w:pPr>
              <w:rPr>
                <w:rFonts w:ascii="Aptos" w:eastAsia="Arial" w:hAnsi="Aptos" w:cstheme="minorHAnsi"/>
                <w:b/>
              </w:rPr>
            </w:pPr>
            <w:r w:rsidRPr="00310A35">
              <w:rPr>
                <w:rFonts w:ascii="Aptos" w:eastAsia="Arial" w:hAnsi="Aptos" w:cstheme="minorHAnsi"/>
                <w:b/>
              </w:rPr>
              <w:t xml:space="preserve">Delegated matter </w:t>
            </w:r>
          </w:p>
        </w:tc>
        <w:tc>
          <w:tcPr>
            <w:tcW w:w="2268" w:type="dxa"/>
            <w:tcBorders>
              <w:top w:val="single" w:sz="4" w:space="0" w:color="000000"/>
              <w:left w:val="single" w:sz="4" w:space="0" w:color="000000"/>
              <w:bottom w:val="single" w:sz="4" w:space="0" w:color="000000"/>
              <w:right w:val="single" w:sz="4" w:space="0" w:color="000000"/>
            </w:tcBorders>
            <w:shd w:val="clear" w:color="auto" w:fill="5BB7CA"/>
          </w:tcPr>
          <w:p w14:paraId="7D193CAE" w14:textId="69B4A7E8" w:rsidR="00F83F51" w:rsidRPr="00310A35" w:rsidRDefault="00F83F51" w:rsidP="00F83F51">
            <w:pPr>
              <w:ind w:left="2"/>
              <w:rPr>
                <w:rFonts w:ascii="Aptos" w:eastAsia="Arial" w:hAnsi="Aptos" w:cstheme="minorHAnsi"/>
              </w:rPr>
            </w:pPr>
            <w:r w:rsidRPr="00310A35">
              <w:rPr>
                <w:rFonts w:ascii="Aptos" w:eastAsia="Arial" w:hAnsi="Aptos" w:cstheme="minorHAnsi"/>
                <w:b/>
              </w:rPr>
              <w:t xml:space="preserve">Delegated to </w:t>
            </w:r>
          </w:p>
        </w:tc>
        <w:tc>
          <w:tcPr>
            <w:tcW w:w="2410" w:type="dxa"/>
            <w:tcBorders>
              <w:top w:val="single" w:sz="4" w:space="0" w:color="000000"/>
              <w:left w:val="single" w:sz="4" w:space="0" w:color="000000"/>
              <w:bottom w:val="single" w:sz="4" w:space="0" w:color="000000"/>
              <w:right w:val="single" w:sz="4" w:space="0" w:color="000000"/>
            </w:tcBorders>
            <w:shd w:val="clear" w:color="auto" w:fill="5BB7CA"/>
          </w:tcPr>
          <w:p w14:paraId="0A4797B5" w14:textId="529A4F7D" w:rsidR="00F83F51" w:rsidRPr="00310A35" w:rsidRDefault="00F83F51" w:rsidP="00F83F51">
            <w:pPr>
              <w:ind w:left="2"/>
              <w:rPr>
                <w:rFonts w:ascii="Aptos" w:eastAsia="Arial" w:hAnsi="Aptos" w:cstheme="minorHAnsi"/>
              </w:rPr>
            </w:pPr>
            <w:r w:rsidRPr="00310A35">
              <w:rPr>
                <w:rFonts w:ascii="Aptos" w:eastAsia="Arial" w:hAnsi="Aptos" w:cstheme="minorHAnsi"/>
                <w:b/>
              </w:rPr>
              <w:t>Reviewed by</w:t>
            </w:r>
          </w:p>
        </w:tc>
        <w:tc>
          <w:tcPr>
            <w:tcW w:w="2662" w:type="dxa"/>
            <w:tcBorders>
              <w:top w:val="single" w:sz="4" w:space="0" w:color="000000"/>
              <w:left w:val="single" w:sz="4" w:space="0" w:color="000000"/>
              <w:bottom w:val="single" w:sz="4" w:space="0" w:color="000000"/>
              <w:right w:val="single" w:sz="4" w:space="0" w:color="000000"/>
            </w:tcBorders>
            <w:shd w:val="clear" w:color="auto" w:fill="5BB7CA"/>
          </w:tcPr>
          <w:p w14:paraId="482E9A36" w14:textId="04E850F2" w:rsidR="00F83F51" w:rsidRPr="00310A35" w:rsidRDefault="00F83F51" w:rsidP="00F83F51">
            <w:pPr>
              <w:ind w:left="2"/>
              <w:rPr>
                <w:rFonts w:ascii="Aptos" w:eastAsia="Arial" w:hAnsi="Aptos" w:cstheme="minorHAnsi"/>
              </w:rPr>
            </w:pPr>
            <w:r w:rsidRPr="00310A35">
              <w:rPr>
                <w:rFonts w:ascii="Aptos" w:eastAsia="Arial" w:hAnsi="Aptos" w:cstheme="minorHAnsi"/>
                <w:b/>
              </w:rPr>
              <w:t>Approved by</w:t>
            </w:r>
          </w:p>
        </w:tc>
      </w:tr>
      <w:tr w:rsidR="00F83F51" w:rsidRPr="00310A35" w14:paraId="256E2A17" w14:textId="3EDEE900" w:rsidTr="004E799B">
        <w:tblPrEx>
          <w:tblCellMar>
            <w:top w:w="8" w:type="dxa"/>
            <w:left w:w="108" w:type="dxa"/>
            <w:right w:w="0" w:type="dxa"/>
          </w:tblCellMar>
        </w:tblPrEx>
        <w:trPr>
          <w:trHeight w:val="978"/>
        </w:trPr>
        <w:tc>
          <w:tcPr>
            <w:tcW w:w="3221" w:type="dxa"/>
            <w:tcBorders>
              <w:top w:val="single" w:sz="4" w:space="0" w:color="000000"/>
              <w:left w:val="single" w:sz="4" w:space="0" w:color="000000"/>
              <w:bottom w:val="single" w:sz="4" w:space="0" w:color="000000"/>
              <w:right w:val="single" w:sz="4" w:space="0" w:color="000000"/>
            </w:tcBorders>
          </w:tcPr>
          <w:p w14:paraId="0EFCA0B9" w14:textId="520CC41B" w:rsidR="00F83F51" w:rsidRPr="00310A35" w:rsidRDefault="009B6059" w:rsidP="00F83F51">
            <w:pPr>
              <w:pStyle w:val="NoSpacing"/>
              <w:rPr>
                <w:rFonts w:ascii="Aptos" w:hAnsi="Aptos" w:cstheme="minorHAnsi"/>
              </w:rPr>
            </w:pPr>
            <w:r w:rsidRPr="00310A35">
              <w:rPr>
                <w:rFonts w:ascii="Aptos" w:hAnsi="Aptos" w:cstheme="minorHAnsi"/>
              </w:rPr>
              <w:t xml:space="preserve">New </w:t>
            </w:r>
            <w:r w:rsidR="004E799B" w:rsidRPr="00310A35">
              <w:rPr>
                <w:rFonts w:ascii="Aptos" w:hAnsi="Aptos" w:cstheme="minorHAnsi"/>
              </w:rPr>
              <w:t>policy positions and</w:t>
            </w:r>
            <w:r w:rsidRPr="00310A35">
              <w:rPr>
                <w:rFonts w:ascii="Aptos" w:hAnsi="Aptos" w:cstheme="minorHAnsi"/>
              </w:rPr>
              <w:t xml:space="preserve"> large-scale changes to policy positions</w:t>
            </w:r>
          </w:p>
        </w:tc>
        <w:tc>
          <w:tcPr>
            <w:tcW w:w="2268" w:type="dxa"/>
            <w:tcBorders>
              <w:top w:val="single" w:sz="4" w:space="0" w:color="000000"/>
              <w:left w:val="single" w:sz="4" w:space="0" w:color="000000"/>
              <w:bottom w:val="single" w:sz="4" w:space="0" w:color="000000"/>
              <w:right w:val="single" w:sz="4" w:space="0" w:color="000000"/>
            </w:tcBorders>
          </w:tcPr>
          <w:p w14:paraId="0CAE8AF7" w14:textId="2A26C35D" w:rsidR="00F83F51" w:rsidRPr="00310A35" w:rsidRDefault="009B6059" w:rsidP="00F83F51">
            <w:pPr>
              <w:ind w:left="2"/>
              <w:rPr>
                <w:rFonts w:ascii="Aptos" w:eastAsia="Arial" w:hAnsi="Aptos" w:cstheme="minorHAnsi"/>
              </w:rPr>
            </w:pPr>
            <w:r w:rsidRPr="00310A35">
              <w:rPr>
                <w:rFonts w:ascii="Aptos" w:eastAsia="Arial" w:hAnsi="Aptos" w:cstheme="minorHAnsi"/>
              </w:rPr>
              <w:t xml:space="preserve">Chief Executive </w:t>
            </w:r>
          </w:p>
        </w:tc>
        <w:tc>
          <w:tcPr>
            <w:tcW w:w="2410" w:type="dxa"/>
            <w:tcBorders>
              <w:top w:val="single" w:sz="4" w:space="0" w:color="000000"/>
              <w:left w:val="single" w:sz="4" w:space="0" w:color="000000"/>
              <w:bottom w:val="single" w:sz="4" w:space="0" w:color="000000"/>
              <w:right w:val="single" w:sz="4" w:space="0" w:color="000000"/>
            </w:tcBorders>
          </w:tcPr>
          <w:p w14:paraId="763CAE5D" w14:textId="18467B16" w:rsidR="00F83F51" w:rsidRPr="00310A35" w:rsidRDefault="009B6059" w:rsidP="00F83F51">
            <w:pPr>
              <w:ind w:left="2"/>
              <w:rPr>
                <w:rFonts w:ascii="Aptos" w:eastAsia="Arial" w:hAnsi="Aptos" w:cstheme="minorHAnsi"/>
              </w:rPr>
            </w:pPr>
            <w:r w:rsidRPr="00310A35">
              <w:rPr>
                <w:rFonts w:ascii="Aptos" w:eastAsia="Arial" w:hAnsi="Aptos" w:cstheme="minorHAnsi"/>
              </w:rPr>
              <w:t>Chair</w:t>
            </w:r>
          </w:p>
        </w:tc>
        <w:tc>
          <w:tcPr>
            <w:tcW w:w="2662" w:type="dxa"/>
            <w:tcBorders>
              <w:top w:val="single" w:sz="4" w:space="0" w:color="000000"/>
              <w:left w:val="single" w:sz="4" w:space="0" w:color="000000"/>
              <w:bottom w:val="single" w:sz="4" w:space="0" w:color="000000"/>
              <w:right w:val="single" w:sz="4" w:space="0" w:color="000000"/>
            </w:tcBorders>
          </w:tcPr>
          <w:p w14:paraId="089D879C" w14:textId="557340FB" w:rsidR="00F83F51" w:rsidRPr="00310A35" w:rsidRDefault="009B6059" w:rsidP="00F83F51">
            <w:pPr>
              <w:ind w:left="2"/>
              <w:rPr>
                <w:rFonts w:ascii="Aptos" w:eastAsia="Arial" w:hAnsi="Aptos" w:cstheme="minorHAnsi"/>
              </w:rPr>
            </w:pPr>
            <w:r w:rsidRPr="00310A35">
              <w:rPr>
                <w:rFonts w:ascii="Aptos" w:eastAsia="Arial" w:hAnsi="Aptos" w:cstheme="minorHAnsi"/>
              </w:rPr>
              <w:t>Board</w:t>
            </w:r>
          </w:p>
        </w:tc>
      </w:tr>
      <w:tr w:rsidR="009B6059" w:rsidRPr="00310A35" w14:paraId="5A74DEBA" w14:textId="77777777" w:rsidTr="00595506">
        <w:tblPrEx>
          <w:tblCellMar>
            <w:top w:w="8" w:type="dxa"/>
            <w:left w:w="108" w:type="dxa"/>
            <w:right w:w="0" w:type="dxa"/>
          </w:tblCellMar>
        </w:tblPrEx>
        <w:trPr>
          <w:trHeight w:val="410"/>
        </w:trPr>
        <w:tc>
          <w:tcPr>
            <w:tcW w:w="3221" w:type="dxa"/>
            <w:tcBorders>
              <w:top w:val="single" w:sz="4" w:space="0" w:color="000000"/>
              <w:left w:val="single" w:sz="4" w:space="0" w:color="000000"/>
              <w:bottom w:val="single" w:sz="4" w:space="0" w:color="000000"/>
              <w:right w:val="single" w:sz="4" w:space="0" w:color="000000"/>
            </w:tcBorders>
          </w:tcPr>
          <w:p w14:paraId="0884D585" w14:textId="77777777" w:rsidR="009B6059" w:rsidRPr="00310A35" w:rsidRDefault="009B6059" w:rsidP="00F83F51">
            <w:pPr>
              <w:pStyle w:val="NoSpacing"/>
              <w:rPr>
                <w:rFonts w:ascii="Aptos" w:hAnsi="Aptos" w:cstheme="minorHAnsi"/>
              </w:rPr>
            </w:pPr>
            <w:r w:rsidRPr="00310A35">
              <w:rPr>
                <w:rFonts w:ascii="Aptos" w:hAnsi="Aptos" w:cstheme="minorHAnsi"/>
              </w:rPr>
              <w:t xml:space="preserve">Campaigns and communications on agreed policy matters </w:t>
            </w:r>
          </w:p>
          <w:p w14:paraId="75E7B73B" w14:textId="0CFBE2BE" w:rsidR="004E799B" w:rsidRPr="00310A35" w:rsidRDefault="004E799B" w:rsidP="00F83F51">
            <w:pPr>
              <w:pStyle w:val="NoSpacing"/>
              <w:rPr>
                <w:rFonts w:ascii="Aptos"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556D5422" w14:textId="35A0FCBC" w:rsidR="009B6059" w:rsidRPr="00310A35" w:rsidRDefault="009B6059" w:rsidP="00F83F51">
            <w:pPr>
              <w:ind w:left="2"/>
              <w:rPr>
                <w:rFonts w:ascii="Aptos" w:eastAsia="Arial" w:hAnsi="Aptos" w:cstheme="minorHAnsi"/>
              </w:rPr>
            </w:pPr>
            <w:r w:rsidRPr="00310A35">
              <w:rPr>
                <w:rFonts w:ascii="Aptos" w:eastAsia="Arial" w:hAnsi="Aptos" w:cstheme="minorHAnsi"/>
              </w:rPr>
              <w:t>Chief Executive</w:t>
            </w:r>
          </w:p>
        </w:tc>
        <w:tc>
          <w:tcPr>
            <w:tcW w:w="2410" w:type="dxa"/>
            <w:tcBorders>
              <w:top w:val="single" w:sz="4" w:space="0" w:color="000000"/>
              <w:left w:val="single" w:sz="4" w:space="0" w:color="000000"/>
              <w:bottom w:val="single" w:sz="4" w:space="0" w:color="000000"/>
              <w:right w:val="single" w:sz="4" w:space="0" w:color="000000"/>
            </w:tcBorders>
          </w:tcPr>
          <w:p w14:paraId="5E418660" w14:textId="3FC7BBD0" w:rsidR="009B6059" w:rsidRPr="00310A35" w:rsidRDefault="00854281" w:rsidP="00F83F51">
            <w:pPr>
              <w:ind w:left="2"/>
              <w:rPr>
                <w:rFonts w:ascii="Aptos" w:eastAsia="Arial" w:hAnsi="Aptos" w:cstheme="minorHAnsi"/>
              </w:rPr>
            </w:pPr>
            <w:r w:rsidRPr="00310A35">
              <w:rPr>
                <w:rFonts w:ascii="Aptos" w:eastAsia="Arial" w:hAnsi="Aptos" w:cstheme="minorHAnsi"/>
              </w:rPr>
              <w:t>Board via quarterly meetings</w:t>
            </w:r>
          </w:p>
        </w:tc>
        <w:tc>
          <w:tcPr>
            <w:tcW w:w="2662" w:type="dxa"/>
            <w:tcBorders>
              <w:top w:val="single" w:sz="4" w:space="0" w:color="000000"/>
              <w:left w:val="single" w:sz="4" w:space="0" w:color="000000"/>
              <w:bottom w:val="single" w:sz="4" w:space="0" w:color="000000"/>
              <w:right w:val="single" w:sz="4" w:space="0" w:color="000000"/>
            </w:tcBorders>
          </w:tcPr>
          <w:p w14:paraId="12CCEB8B" w14:textId="58F5CD10" w:rsidR="009B6059" w:rsidRPr="00310A35" w:rsidRDefault="00854281" w:rsidP="00F83F51">
            <w:pPr>
              <w:ind w:left="2"/>
              <w:rPr>
                <w:rFonts w:ascii="Aptos" w:eastAsia="Arial" w:hAnsi="Aptos" w:cstheme="minorHAnsi"/>
              </w:rPr>
            </w:pPr>
            <w:r w:rsidRPr="00310A35">
              <w:rPr>
                <w:rFonts w:ascii="Aptos" w:eastAsia="Arial" w:hAnsi="Aptos" w:cstheme="minorHAnsi"/>
              </w:rPr>
              <w:t>N/A</w:t>
            </w:r>
          </w:p>
        </w:tc>
      </w:tr>
      <w:tr w:rsidR="00F83F51" w:rsidRPr="00310A35" w14:paraId="0638D819" w14:textId="1E6820A6" w:rsidTr="00F83F51">
        <w:tblPrEx>
          <w:tblCellMar>
            <w:top w:w="8" w:type="dxa"/>
            <w:left w:w="108" w:type="dxa"/>
            <w:right w:w="0" w:type="dxa"/>
          </w:tblCellMar>
        </w:tblPrEx>
        <w:trPr>
          <w:trHeight w:val="434"/>
        </w:trPr>
        <w:tc>
          <w:tcPr>
            <w:tcW w:w="10561" w:type="dxa"/>
            <w:gridSpan w:val="4"/>
            <w:tcBorders>
              <w:top w:val="single" w:sz="4" w:space="0" w:color="000000"/>
              <w:left w:val="single" w:sz="4" w:space="0" w:color="000000"/>
              <w:bottom w:val="single" w:sz="4" w:space="0" w:color="000000"/>
              <w:right w:val="single" w:sz="4" w:space="0" w:color="000000"/>
            </w:tcBorders>
            <w:shd w:val="clear" w:color="auto" w:fill="5BB7CA"/>
          </w:tcPr>
          <w:p w14:paraId="1BB943E4" w14:textId="6219625D" w:rsidR="00F83F51" w:rsidRPr="00310A35" w:rsidRDefault="00F83F51" w:rsidP="00F83F51">
            <w:pPr>
              <w:ind w:left="2"/>
              <w:rPr>
                <w:rFonts w:ascii="Aptos" w:eastAsia="Arial" w:hAnsi="Aptos" w:cstheme="minorHAnsi"/>
              </w:rPr>
            </w:pPr>
            <w:r w:rsidRPr="00310A35">
              <w:rPr>
                <w:rFonts w:ascii="Aptos" w:eastAsia="Arial" w:hAnsi="Aptos" w:cstheme="minorHAnsi"/>
                <w:b/>
              </w:rPr>
              <w:t xml:space="preserve">LEGAL AND REGULATORY REQUIREMENT </w:t>
            </w:r>
          </w:p>
        </w:tc>
      </w:tr>
      <w:tr w:rsidR="00F83F51" w:rsidRPr="00310A35" w14:paraId="21F199BB" w14:textId="77777777" w:rsidTr="00F83F51">
        <w:tblPrEx>
          <w:tblCellMar>
            <w:top w:w="8" w:type="dxa"/>
            <w:left w:w="108" w:type="dxa"/>
            <w:right w:w="0" w:type="dxa"/>
          </w:tblCellMar>
        </w:tblPrEx>
        <w:trPr>
          <w:trHeight w:val="398"/>
        </w:trPr>
        <w:tc>
          <w:tcPr>
            <w:tcW w:w="3221" w:type="dxa"/>
            <w:tcBorders>
              <w:top w:val="single" w:sz="4" w:space="0" w:color="000000"/>
              <w:left w:val="single" w:sz="4" w:space="0" w:color="000000"/>
              <w:bottom w:val="single" w:sz="4" w:space="0" w:color="000000"/>
              <w:right w:val="single" w:sz="4" w:space="0" w:color="000000"/>
            </w:tcBorders>
            <w:shd w:val="clear" w:color="auto" w:fill="5BB7CA"/>
          </w:tcPr>
          <w:p w14:paraId="6C9143C9" w14:textId="100FEFA7" w:rsidR="00F83F51" w:rsidRPr="00310A35" w:rsidRDefault="00F83F51" w:rsidP="00F83F51">
            <w:pPr>
              <w:spacing w:line="244" w:lineRule="auto"/>
              <w:ind w:right="1"/>
              <w:rPr>
                <w:rFonts w:ascii="Aptos" w:eastAsia="Arial" w:hAnsi="Aptos" w:cstheme="minorHAnsi"/>
              </w:rPr>
            </w:pPr>
            <w:r w:rsidRPr="00310A35">
              <w:rPr>
                <w:rFonts w:ascii="Aptos" w:eastAsia="Arial" w:hAnsi="Aptos" w:cstheme="minorHAnsi"/>
                <w:b/>
              </w:rPr>
              <w:t xml:space="preserve">Delegated matter </w:t>
            </w:r>
          </w:p>
        </w:tc>
        <w:tc>
          <w:tcPr>
            <w:tcW w:w="2268" w:type="dxa"/>
            <w:tcBorders>
              <w:top w:val="single" w:sz="4" w:space="0" w:color="000000"/>
              <w:left w:val="single" w:sz="4" w:space="0" w:color="000000"/>
              <w:bottom w:val="single" w:sz="4" w:space="0" w:color="000000"/>
              <w:right w:val="single" w:sz="4" w:space="0" w:color="000000"/>
            </w:tcBorders>
            <w:shd w:val="clear" w:color="auto" w:fill="5BB7CA"/>
          </w:tcPr>
          <w:p w14:paraId="1BE26956" w14:textId="4E699995" w:rsidR="00F83F51" w:rsidRPr="00310A35" w:rsidRDefault="00F83F51" w:rsidP="00F83F51">
            <w:pPr>
              <w:rPr>
                <w:rFonts w:ascii="Aptos" w:eastAsia="Arial" w:hAnsi="Aptos" w:cstheme="minorHAnsi"/>
              </w:rPr>
            </w:pPr>
            <w:r w:rsidRPr="00310A35">
              <w:rPr>
                <w:rFonts w:ascii="Aptos" w:eastAsia="Arial" w:hAnsi="Aptos" w:cstheme="minorHAnsi"/>
                <w:b/>
              </w:rPr>
              <w:t xml:space="preserve">Delegated to </w:t>
            </w:r>
          </w:p>
        </w:tc>
        <w:tc>
          <w:tcPr>
            <w:tcW w:w="2410" w:type="dxa"/>
            <w:tcBorders>
              <w:top w:val="single" w:sz="4" w:space="0" w:color="000000"/>
              <w:left w:val="single" w:sz="4" w:space="0" w:color="000000"/>
              <w:bottom w:val="single" w:sz="4" w:space="0" w:color="000000"/>
              <w:right w:val="single" w:sz="4" w:space="0" w:color="000000"/>
            </w:tcBorders>
            <w:shd w:val="clear" w:color="auto" w:fill="5BB7CA"/>
          </w:tcPr>
          <w:p w14:paraId="57EFD0B2" w14:textId="4435C0A5" w:rsidR="00F83F51" w:rsidRPr="00310A35" w:rsidRDefault="00F83F51" w:rsidP="00F83F51">
            <w:pPr>
              <w:rPr>
                <w:rFonts w:ascii="Aptos" w:eastAsia="Arial" w:hAnsi="Aptos" w:cstheme="minorHAnsi"/>
              </w:rPr>
            </w:pPr>
            <w:r w:rsidRPr="00310A35">
              <w:rPr>
                <w:rFonts w:ascii="Aptos" w:eastAsia="Arial" w:hAnsi="Aptos" w:cstheme="minorHAnsi"/>
                <w:b/>
              </w:rPr>
              <w:t>Reviewed by</w:t>
            </w:r>
          </w:p>
        </w:tc>
        <w:tc>
          <w:tcPr>
            <w:tcW w:w="2662" w:type="dxa"/>
            <w:tcBorders>
              <w:top w:val="single" w:sz="4" w:space="0" w:color="000000"/>
              <w:left w:val="single" w:sz="4" w:space="0" w:color="000000"/>
              <w:bottom w:val="single" w:sz="4" w:space="0" w:color="000000"/>
              <w:right w:val="single" w:sz="4" w:space="0" w:color="000000"/>
            </w:tcBorders>
            <w:shd w:val="clear" w:color="auto" w:fill="5BB7CA"/>
          </w:tcPr>
          <w:p w14:paraId="26262F4E" w14:textId="5D2C59C6" w:rsidR="00F83F51" w:rsidRPr="00310A35" w:rsidRDefault="00F83F51" w:rsidP="00F83F51">
            <w:pPr>
              <w:rPr>
                <w:rFonts w:ascii="Aptos" w:eastAsia="Arial" w:hAnsi="Aptos" w:cstheme="minorHAnsi"/>
              </w:rPr>
            </w:pPr>
            <w:r w:rsidRPr="00310A35">
              <w:rPr>
                <w:rFonts w:ascii="Aptos" w:eastAsia="Arial" w:hAnsi="Aptos" w:cstheme="minorHAnsi"/>
                <w:b/>
              </w:rPr>
              <w:t>Approved by</w:t>
            </w:r>
          </w:p>
        </w:tc>
      </w:tr>
      <w:tr w:rsidR="00F83F51" w:rsidRPr="00310A35" w14:paraId="76B700C5" w14:textId="77777777" w:rsidTr="007742E6">
        <w:tblPrEx>
          <w:tblCellMar>
            <w:top w:w="8" w:type="dxa"/>
            <w:left w:w="108" w:type="dxa"/>
            <w:right w:w="0" w:type="dxa"/>
          </w:tblCellMar>
        </w:tblPrEx>
        <w:trPr>
          <w:trHeight w:val="418"/>
        </w:trPr>
        <w:tc>
          <w:tcPr>
            <w:tcW w:w="3221" w:type="dxa"/>
            <w:tcBorders>
              <w:top w:val="single" w:sz="4" w:space="0" w:color="000000"/>
              <w:left w:val="single" w:sz="4" w:space="0" w:color="000000"/>
              <w:bottom w:val="single" w:sz="4" w:space="0" w:color="000000"/>
              <w:right w:val="single" w:sz="4" w:space="0" w:color="000000"/>
            </w:tcBorders>
          </w:tcPr>
          <w:p w14:paraId="59AAC872" w14:textId="6C1B877B" w:rsidR="00F83F51" w:rsidRPr="00310A35" w:rsidRDefault="007742E6" w:rsidP="00F83F51">
            <w:pPr>
              <w:spacing w:line="244" w:lineRule="auto"/>
              <w:ind w:right="1"/>
              <w:rPr>
                <w:rFonts w:ascii="Aptos" w:eastAsia="Arial" w:hAnsi="Aptos" w:cstheme="minorHAnsi"/>
              </w:rPr>
            </w:pPr>
            <w:r w:rsidRPr="00310A35">
              <w:rPr>
                <w:rFonts w:ascii="Aptos" w:eastAsia="Arial" w:hAnsi="Aptos" w:cstheme="minorHAnsi"/>
              </w:rPr>
              <w:t>Risk register</w:t>
            </w:r>
          </w:p>
        </w:tc>
        <w:tc>
          <w:tcPr>
            <w:tcW w:w="2268" w:type="dxa"/>
            <w:tcBorders>
              <w:top w:val="single" w:sz="4" w:space="0" w:color="000000"/>
              <w:left w:val="single" w:sz="4" w:space="0" w:color="000000"/>
              <w:bottom w:val="single" w:sz="4" w:space="0" w:color="000000"/>
              <w:right w:val="single" w:sz="4" w:space="0" w:color="000000"/>
            </w:tcBorders>
          </w:tcPr>
          <w:p w14:paraId="07D894A2" w14:textId="310B8FD7" w:rsidR="00F83F51" w:rsidRPr="00310A35" w:rsidRDefault="007742E6" w:rsidP="00F83F51">
            <w:pPr>
              <w:rPr>
                <w:rFonts w:ascii="Aptos" w:eastAsia="Arial" w:hAnsi="Aptos" w:cstheme="minorHAnsi"/>
              </w:rPr>
            </w:pPr>
            <w:r w:rsidRPr="00310A35">
              <w:rPr>
                <w:rFonts w:ascii="Aptos" w:eastAsia="Arial" w:hAnsi="Aptos" w:cstheme="minorHAnsi"/>
              </w:rPr>
              <w:t>Company secretary</w:t>
            </w:r>
          </w:p>
        </w:tc>
        <w:tc>
          <w:tcPr>
            <w:tcW w:w="2410" w:type="dxa"/>
            <w:tcBorders>
              <w:top w:val="single" w:sz="4" w:space="0" w:color="000000"/>
              <w:left w:val="single" w:sz="4" w:space="0" w:color="000000"/>
              <w:bottom w:val="single" w:sz="4" w:space="0" w:color="000000"/>
              <w:right w:val="single" w:sz="4" w:space="0" w:color="000000"/>
            </w:tcBorders>
          </w:tcPr>
          <w:p w14:paraId="1ACACED0" w14:textId="1242CBB4" w:rsidR="00F83F51" w:rsidRPr="00310A35" w:rsidRDefault="00B42F90" w:rsidP="00F83F51">
            <w:pPr>
              <w:rPr>
                <w:rFonts w:ascii="Aptos" w:eastAsia="Arial" w:hAnsi="Aptos" w:cstheme="minorHAnsi"/>
              </w:rPr>
            </w:pPr>
            <w:r w:rsidRPr="00310A35">
              <w:rPr>
                <w:rFonts w:ascii="Aptos" w:eastAsia="Arial" w:hAnsi="Aptos" w:cstheme="minorHAnsi"/>
              </w:rPr>
              <w:t xml:space="preserve">Chief Executive </w:t>
            </w:r>
          </w:p>
        </w:tc>
        <w:tc>
          <w:tcPr>
            <w:tcW w:w="2662" w:type="dxa"/>
            <w:tcBorders>
              <w:top w:val="single" w:sz="4" w:space="0" w:color="000000"/>
              <w:left w:val="single" w:sz="4" w:space="0" w:color="000000"/>
              <w:bottom w:val="single" w:sz="4" w:space="0" w:color="000000"/>
              <w:right w:val="single" w:sz="4" w:space="0" w:color="000000"/>
            </w:tcBorders>
          </w:tcPr>
          <w:p w14:paraId="716CD1BC" w14:textId="1D0D7348" w:rsidR="00F83F51" w:rsidRPr="00310A35" w:rsidRDefault="007742E6" w:rsidP="00F83F51">
            <w:pPr>
              <w:rPr>
                <w:rFonts w:ascii="Aptos" w:eastAsia="Arial" w:hAnsi="Aptos" w:cstheme="minorHAnsi"/>
              </w:rPr>
            </w:pPr>
            <w:r w:rsidRPr="00310A35">
              <w:rPr>
                <w:rFonts w:ascii="Aptos" w:eastAsia="Arial" w:hAnsi="Aptos" w:cstheme="minorHAnsi"/>
              </w:rPr>
              <w:t>Board</w:t>
            </w:r>
          </w:p>
        </w:tc>
      </w:tr>
      <w:tr w:rsidR="007742E6" w:rsidRPr="00310A35" w14:paraId="48A6FC7F" w14:textId="77777777" w:rsidTr="007742E6">
        <w:tblPrEx>
          <w:tblCellMar>
            <w:top w:w="8" w:type="dxa"/>
            <w:left w:w="108" w:type="dxa"/>
            <w:right w:w="0" w:type="dxa"/>
          </w:tblCellMar>
        </w:tblPrEx>
        <w:trPr>
          <w:trHeight w:val="418"/>
        </w:trPr>
        <w:tc>
          <w:tcPr>
            <w:tcW w:w="3221" w:type="dxa"/>
            <w:tcBorders>
              <w:top w:val="single" w:sz="4" w:space="0" w:color="000000"/>
              <w:left w:val="single" w:sz="4" w:space="0" w:color="000000"/>
              <w:bottom w:val="single" w:sz="4" w:space="0" w:color="000000"/>
              <w:right w:val="single" w:sz="4" w:space="0" w:color="000000"/>
            </w:tcBorders>
          </w:tcPr>
          <w:p w14:paraId="4AF6D4CF" w14:textId="77777777" w:rsidR="007742E6" w:rsidRDefault="007742E6" w:rsidP="00F83F51">
            <w:pPr>
              <w:spacing w:line="244" w:lineRule="auto"/>
              <w:ind w:right="1"/>
              <w:rPr>
                <w:rFonts w:ascii="Aptos" w:eastAsia="Arial" w:hAnsi="Aptos" w:cstheme="minorHAnsi"/>
              </w:rPr>
            </w:pPr>
            <w:r w:rsidRPr="00310A35">
              <w:rPr>
                <w:rFonts w:ascii="Aptos" w:eastAsia="Arial" w:hAnsi="Aptos" w:cstheme="minorHAnsi"/>
              </w:rPr>
              <w:t xml:space="preserve">Health and safety </w:t>
            </w:r>
            <w:r w:rsidR="00B0315D">
              <w:rPr>
                <w:rFonts w:ascii="Aptos" w:eastAsia="Arial" w:hAnsi="Aptos" w:cstheme="minorHAnsi"/>
              </w:rPr>
              <w:t>implementation</w:t>
            </w:r>
          </w:p>
          <w:p w14:paraId="7C9DC019" w14:textId="5A740CD6" w:rsidR="00B0315D" w:rsidRPr="00310A35" w:rsidRDefault="00B0315D" w:rsidP="00F83F51">
            <w:pPr>
              <w:spacing w:line="244" w:lineRule="auto"/>
              <w:ind w:right="1"/>
              <w:rPr>
                <w:rFonts w:ascii="Aptos" w:eastAsia="Arial"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4ADF6E80" w14:textId="422B7882" w:rsidR="007742E6" w:rsidRPr="00310A35" w:rsidRDefault="00B0315D" w:rsidP="00F83F51">
            <w:pPr>
              <w:rPr>
                <w:rFonts w:ascii="Aptos" w:eastAsia="Arial" w:hAnsi="Aptos" w:cstheme="minorHAnsi"/>
              </w:rPr>
            </w:pPr>
            <w:r>
              <w:rPr>
                <w:rFonts w:ascii="Aptos" w:eastAsia="Arial" w:hAnsi="Aptos" w:cstheme="minorHAnsi"/>
              </w:rPr>
              <w:t xml:space="preserve">Chief Executive </w:t>
            </w:r>
          </w:p>
        </w:tc>
        <w:tc>
          <w:tcPr>
            <w:tcW w:w="2410" w:type="dxa"/>
            <w:tcBorders>
              <w:top w:val="single" w:sz="4" w:space="0" w:color="000000"/>
              <w:left w:val="single" w:sz="4" w:space="0" w:color="000000"/>
              <w:bottom w:val="single" w:sz="4" w:space="0" w:color="000000"/>
              <w:right w:val="single" w:sz="4" w:space="0" w:color="000000"/>
            </w:tcBorders>
          </w:tcPr>
          <w:p w14:paraId="789F023B" w14:textId="68AE9DFA" w:rsidR="007742E6" w:rsidRPr="00310A35" w:rsidRDefault="00B0315D" w:rsidP="00F83F51">
            <w:pPr>
              <w:rPr>
                <w:rFonts w:ascii="Aptos" w:eastAsia="Arial" w:hAnsi="Aptos" w:cstheme="minorHAnsi"/>
              </w:rPr>
            </w:pPr>
            <w:r>
              <w:rPr>
                <w:rFonts w:ascii="Aptos" w:eastAsia="Arial" w:hAnsi="Aptos" w:cstheme="minorHAnsi"/>
              </w:rPr>
              <w:t>N/A</w:t>
            </w:r>
          </w:p>
        </w:tc>
        <w:tc>
          <w:tcPr>
            <w:tcW w:w="2662" w:type="dxa"/>
            <w:tcBorders>
              <w:top w:val="single" w:sz="4" w:space="0" w:color="000000"/>
              <w:left w:val="single" w:sz="4" w:space="0" w:color="000000"/>
              <w:bottom w:val="single" w:sz="4" w:space="0" w:color="000000"/>
              <w:right w:val="single" w:sz="4" w:space="0" w:color="000000"/>
            </w:tcBorders>
          </w:tcPr>
          <w:p w14:paraId="07259A8E" w14:textId="7E546736" w:rsidR="007742E6" w:rsidRPr="00310A35" w:rsidRDefault="00B0315D" w:rsidP="00F83F51">
            <w:pPr>
              <w:rPr>
                <w:rFonts w:ascii="Aptos" w:eastAsia="Arial" w:hAnsi="Aptos" w:cstheme="minorHAnsi"/>
              </w:rPr>
            </w:pPr>
            <w:r>
              <w:rPr>
                <w:rFonts w:ascii="Aptos" w:eastAsia="Arial" w:hAnsi="Aptos" w:cstheme="minorHAnsi"/>
              </w:rPr>
              <w:t>N/A</w:t>
            </w:r>
          </w:p>
        </w:tc>
      </w:tr>
      <w:tr w:rsidR="002C1E42" w:rsidRPr="00310A35" w14:paraId="05044765" w14:textId="77777777" w:rsidTr="002C1E42">
        <w:tblPrEx>
          <w:tblCellMar>
            <w:top w:w="8" w:type="dxa"/>
            <w:left w:w="108" w:type="dxa"/>
            <w:right w:w="0" w:type="dxa"/>
          </w:tblCellMar>
        </w:tblPrEx>
        <w:trPr>
          <w:trHeight w:val="428"/>
        </w:trPr>
        <w:tc>
          <w:tcPr>
            <w:tcW w:w="10561" w:type="dxa"/>
            <w:gridSpan w:val="4"/>
            <w:tcBorders>
              <w:top w:val="single" w:sz="4" w:space="0" w:color="000000"/>
              <w:left w:val="single" w:sz="4" w:space="0" w:color="000000"/>
              <w:bottom w:val="single" w:sz="4" w:space="0" w:color="000000"/>
              <w:right w:val="single" w:sz="4" w:space="0" w:color="000000"/>
            </w:tcBorders>
            <w:shd w:val="clear" w:color="auto" w:fill="5BB7CA"/>
          </w:tcPr>
          <w:p w14:paraId="08FDA088" w14:textId="5A01BB48" w:rsidR="002C1E42" w:rsidRPr="00310A35" w:rsidRDefault="002C1E42" w:rsidP="002C1E42">
            <w:pPr>
              <w:rPr>
                <w:rFonts w:ascii="Aptos" w:eastAsia="Arial" w:hAnsi="Aptos" w:cstheme="minorHAnsi"/>
              </w:rPr>
            </w:pPr>
            <w:r w:rsidRPr="00310A35">
              <w:rPr>
                <w:rFonts w:ascii="Aptos" w:eastAsia="Arial" w:hAnsi="Aptos" w:cstheme="minorHAnsi"/>
                <w:b/>
                <w:bCs/>
              </w:rPr>
              <w:t>STRATEGY</w:t>
            </w:r>
          </w:p>
        </w:tc>
      </w:tr>
      <w:tr w:rsidR="002C1E42" w:rsidRPr="00310A35" w14:paraId="7ADAA073" w14:textId="77777777" w:rsidTr="002C1E42">
        <w:tblPrEx>
          <w:tblCellMar>
            <w:top w:w="8" w:type="dxa"/>
            <w:left w:w="108" w:type="dxa"/>
            <w:right w:w="0" w:type="dxa"/>
          </w:tblCellMar>
        </w:tblPrEx>
        <w:trPr>
          <w:trHeight w:val="406"/>
        </w:trPr>
        <w:tc>
          <w:tcPr>
            <w:tcW w:w="3221" w:type="dxa"/>
            <w:tcBorders>
              <w:top w:val="single" w:sz="4" w:space="0" w:color="000000"/>
              <w:left w:val="single" w:sz="4" w:space="0" w:color="000000"/>
              <w:bottom w:val="single" w:sz="4" w:space="0" w:color="000000"/>
              <w:right w:val="single" w:sz="4" w:space="0" w:color="000000"/>
            </w:tcBorders>
            <w:shd w:val="clear" w:color="auto" w:fill="5BB7CA"/>
          </w:tcPr>
          <w:p w14:paraId="475D701F" w14:textId="7B5EC716" w:rsidR="002C1E42" w:rsidRPr="00310A35" w:rsidRDefault="002C1E42" w:rsidP="002C1E42">
            <w:pPr>
              <w:spacing w:line="244" w:lineRule="auto"/>
              <w:ind w:right="1"/>
              <w:rPr>
                <w:rFonts w:ascii="Aptos" w:eastAsia="Arial" w:hAnsi="Aptos" w:cstheme="minorHAnsi"/>
              </w:rPr>
            </w:pPr>
            <w:r w:rsidRPr="00310A35">
              <w:rPr>
                <w:rFonts w:ascii="Aptos" w:eastAsia="Arial" w:hAnsi="Aptos" w:cstheme="minorHAnsi"/>
                <w:b/>
              </w:rPr>
              <w:t xml:space="preserve">Delegated matter </w:t>
            </w:r>
          </w:p>
        </w:tc>
        <w:tc>
          <w:tcPr>
            <w:tcW w:w="2268" w:type="dxa"/>
            <w:tcBorders>
              <w:top w:val="single" w:sz="4" w:space="0" w:color="000000"/>
              <w:left w:val="single" w:sz="4" w:space="0" w:color="000000"/>
              <w:bottom w:val="single" w:sz="4" w:space="0" w:color="000000"/>
              <w:right w:val="single" w:sz="4" w:space="0" w:color="000000"/>
            </w:tcBorders>
            <w:shd w:val="clear" w:color="auto" w:fill="5BB7CA"/>
          </w:tcPr>
          <w:p w14:paraId="66A33877" w14:textId="7E089FE2" w:rsidR="002C1E42" w:rsidRPr="00310A35" w:rsidRDefault="002C1E42" w:rsidP="002C1E42">
            <w:pPr>
              <w:rPr>
                <w:rFonts w:ascii="Aptos" w:eastAsia="Arial" w:hAnsi="Aptos" w:cstheme="minorHAnsi"/>
              </w:rPr>
            </w:pPr>
            <w:r w:rsidRPr="00310A35">
              <w:rPr>
                <w:rFonts w:ascii="Aptos" w:eastAsia="Arial" w:hAnsi="Aptos" w:cstheme="minorHAnsi"/>
                <w:b/>
              </w:rPr>
              <w:t xml:space="preserve">Delegated to </w:t>
            </w:r>
          </w:p>
        </w:tc>
        <w:tc>
          <w:tcPr>
            <w:tcW w:w="2410" w:type="dxa"/>
            <w:tcBorders>
              <w:top w:val="single" w:sz="4" w:space="0" w:color="000000"/>
              <w:left w:val="single" w:sz="4" w:space="0" w:color="000000"/>
              <w:bottom w:val="single" w:sz="4" w:space="0" w:color="000000"/>
              <w:right w:val="single" w:sz="4" w:space="0" w:color="000000"/>
            </w:tcBorders>
            <w:shd w:val="clear" w:color="auto" w:fill="5BB7CA"/>
          </w:tcPr>
          <w:p w14:paraId="1EBA19F4" w14:textId="2BEA9BE9" w:rsidR="002C1E42" w:rsidRPr="00310A35" w:rsidRDefault="002C1E42" w:rsidP="002C1E42">
            <w:pPr>
              <w:rPr>
                <w:rFonts w:ascii="Aptos" w:eastAsia="Arial" w:hAnsi="Aptos" w:cstheme="minorHAnsi"/>
              </w:rPr>
            </w:pPr>
            <w:r w:rsidRPr="00310A35">
              <w:rPr>
                <w:rFonts w:ascii="Aptos" w:eastAsia="Arial" w:hAnsi="Aptos" w:cstheme="minorHAnsi"/>
                <w:b/>
              </w:rPr>
              <w:t>Reviewed by</w:t>
            </w:r>
          </w:p>
        </w:tc>
        <w:tc>
          <w:tcPr>
            <w:tcW w:w="2662" w:type="dxa"/>
            <w:tcBorders>
              <w:top w:val="single" w:sz="4" w:space="0" w:color="000000"/>
              <w:left w:val="single" w:sz="4" w:space="0" w:color="000000"/>
              <w:bottom w:val="single" w:sz="4" w:space="0" w:color="000000"/>
              <w:right w:val="single" w:sz="4" w:space="0" w:color="000000"/>
            </w:tcBorders>
            <w:shd w:val="clear" w:color="auto" w:fill="5BB7CA"/>
          </w:tcPr>
          <w:p w14:paraId="64826E9E" w14:textId="626C0864" w:rsidR="002C1E42" w:rsidRPr="00310A35" w:rsidRDefault="002C1E42" w:rsidP="002C1E42">
            <w:pPr>
              <w:rPr>
                <w:rFonts w:ascii="Aptos" w:eastAsia="Arial" w:hAnsi="Aptos" w:cstheme="minorHAnsi"/>
              </w:rPr>
            </w:pPr>
            <w:r w:rsidRPr="00310A35">
              <w:rPr>
                <w:rFonts w:ascii="Aptos" w:eastAsia="Arial" w:hAnsi="Aptos" w:cstheme="minorHAnsi"/>
                <w:b/>
              </w:rPr>
              <w:t>Approved by</w:t>
            </w:r>
          </w:p>
        </w:tc>
      </w:tr>
      <w:tr w:rsidR="00070930" w:rsidRPr="00310A35" w14:paraId="3CB741F0" w14:textId="77777777" w:rsidTr="002C1E42">
        <w:tblPrEx>
          <w:tblCellMar>
            <w:top w:w="8" w:type="dxa"/>
            <w:left w:w="108" w:type="dxa"/>
            <w:right w:w="0" w:type="dxa"/>
          </w:tblCellMar>
        </w:tblPrEx>
        <w:trPr>
          <w:trHeight w:val="406"/>
        </w:trPr>
        <w:tc>
          <w:tcPr>
            <w:tcW w:w="3221" w:type="dxa"/>
            <w:tcBorders>
              <w:top w:val="single" w:sz="4" w:space="0" w:color="000000"/>
              <w:left w:val="single" w:sz="4" w:space="0" w:color="000000"/>
              <w:bottom w:val="single" w:sz="4" w:space="0" w:color="000000"/>
              <w:right w:val="single" w:sz="4" w:space="0" w:color="000000"/>
            </w:tcBorders>
          </w:tcPr>
          <w:p w14:paraId="7D43B736" w14:textId="77777777" w:rsidR="00070930" w:rsidRPr="00310A35" w:rsidRDefault="00070930" w:rsidP="00070930">
            <w:pPr>
              <w:spacing w:line="244" w:lineRule="auto"/>
              <w:ind w:right="1"/>
              <w:rPr>
                <w:rFonts w:ascii="Aptos" w:eastAsia="Arial" w:hAnsi="Aptos" w:cstheme="minorHAnsi"/>
                <w:bCs/>
              </w:rPr>
            </w:pPr>
            <w:r w:rsidRPr="00310A35">
              <w:rPr>
                <w:rFonts w:ascii="Aptos" w:eastAsia="Arial" w:hAnsi="Aptos" w:cstheme="minorHAnsi"/>
                <w:bCs/>
              </w:rPr>
              <w:t xml:space="preserve">Strategy Development </w:t>
            </w:r>
          </w:p>
          <w:p w14:paraId="38E260A6" w14:textId="02C54D01" w:rsidR="004E799B" w:rsidRPr="00310A35" w:rsidRDefault="004E799B" w:rsidP="00070930">
            <w:pPr>
              <w:spacing w:line="244" w:lineRule="auto"/>
              <w:ind w:right="1"/>
              <w:rPr>
                <w:rFonts w:ascii="Aptos" w:eastAsia="Arial" w:hAnsi="Aptos" w:cstheme="minorHAnsi"/>
                <w:bCs/>
              </w:rPr>
            </w:pPr>
          </w:p>
        </w:tc>
        <w:tc>
          <w:tcPr>
            <w:tcW w:w="2268" w:type="dxa"/>
            <w:tcBorders>
              <w:top w:val="single" w:sz="4" w:space="0" w:color="000000"/>
              <w:left w:val="single" w:sz="4" w:space="0" w:color="000000"/>
              <w:bottom w:val="single" w:sz="4" w:space="0" w:color="000000"/>
              <w:right w:val="single" w:sz="4" w:space="0" w:color="000000"/>
            </w:tcBorders>
          </w:tcPr>
          <w:p w14:paraId="5FA2987E" w14:textId="2FEB3D93" w:rsidR="00070930" w:rsidRPr="00310A35" w:rsidRDefault="00070930" w:rsidP="00070930">
            <w:pPr>
              <w:rPr>
                <w:rFonts w:ascii="Aptos" w:eastAsia="Arial" w:hAnsi="Aptos" w:cstheme="minorHAnsi"/>
                <w:b/>
              </w:rPr>
            </w:pPr>
            <w:r w:rsidRPr="00310A35">
              <w:rPr>
                <w:rFonts w:ascii="Aptos" w:eastAsia="Arial" w:hAnsi="Aptos" w:cstheme="minorHAnsi"/>
              </w:rPr>
              <w:t>Chief Executive</w:t>
            </w:r>
          </w:p>
        </w:tc>
        <w:tc>
          <w:tcPr>
            <w:tcW w:w="2410" w:type="dxa"/>
            <w:tcBorders>
              <w:top w:val="single" w:sz="4" w:space="0" w:color="000000"/>
              <w:left w:val="single" w:sz="4" w:space="0" w:color="000000"/>
              <w:bottom w:val="single" w:sz="4" w:space="0" w:color="000000"/>
              <w:right w:val="single" w:sz="4" w:space="0" w:color="000000"/>
            </w:tcBorders>
          </w:tcPr>
          <w:p w14:paraId="7BC111F5" w14:textId="2FDB6573" w:rsidR="00070930" w:rsidRPr="00110B84" w:rsidRDefault="00110B84" w:rsidP="00070930">
            <w:pPr>
              <w:rPr>
                <w:rFonts w:ascii="Aptos" w:eastAsia="Arial" w:hAnsi="Aptos" w:cstheme="minorHAnsi"/>
                <w:bCs/>
              </w:rPr>
            </w:pPr>
            <w:r w:rsidRPr="00110B84">
              <w:rPr>
                <w:rFonts w:ascii="Aptos" w:eastAsia="Arial" w:hAnsi="Aptos" w:cstheme="minorHAnsi"/>
                <w:bCs/>
              </w:rPr>
              <w:t>Chair</w:t>
            </w:r>
          </w:p>
        </w:tc>
        <w:tc>
          <w:tcPr>
            <w:tcW w:w="2662" w:type="dxa"/>
            <w:tcBorders>
              <w:top w:val="single" w:sz="4" w:space="0" w:color="000000"/>
              <w:left w:val="single" w:sz="4" w:space="0" w:color="000000"/>
              <w:bottom w:val="single" w:sz="4" w:space="0" w:color="000000"/>
              <w:right w:val="single" w:sz="4" w:space="0" w:color="000000"/>
            </w:tcBorders>
          </w:tcPr>
          <w:p w14:paraId="38DACB55" w14:textId="6EA6036C" w:rsidR="00070930" w:rsidRPr="00310A35" w:rsidRDefault="00070930" w:rsidP="00070930">
            <w:pPr>
              <w:rPr>
                <w:rFonts w:ascii="Aptos" w:eastAsia="Arial" w:hAnsi="Aptos" w:cstheme="minorHAnsi"/>
                <w:b/>
              </w:rPr>
            </w:pPr>
            <w:r w:rsidRPr="00310A35">
              <w:rPr>
                <w:rFonts w:ascii="Aptos" w:eastAsia="Arial" w:hAnsi="Aptos" w:cstheme="minorHAnsi"/>
              </w:rPr>
              <w:t>Board</w:t>
            </w:r>
          </w:p>
        </w:tc>
      </w:tr>
      <w:tr w:rsidR="00663099" w:rsidRPr="00310A35" w14:paraId="212B3085" w14:textId="77777777" w:rsidTr="002C1E42">
        <w:tblPrEx>
          <w:tblCellMar>
            <w:top w:w="8" w:type="dxa"/>
            <w:left w:w="108" w:type="dxa"/>
            <w:right w:w="0" w:type="dxa"/>
          </w:tblCellMar>
        </w:tblPrEx>
        <w:trPr>
          <w:trHeight w:val="406"/>
        </w:trPr>
        <w:tc>
          <w:tcPr>
            <w:tcW w:w="3221" w:type="dxa"/>
            <w:tcBorders>
              <w:top w:val="single" w:sz="4" w:space="0" w:color="000000"/>
              <w:left w:val="single" w:sz="4" w:space="0" w:color="000000"/>
              <w:bottom w:val="single" w:sz="4" w:space="0" w:color="000000"/>
              <w:right w:val="single" w:sz="4" w:space="0" w:color="000000"/>
            </w:tcBorders>
          </w:tcPr>
          <w:p w14:paraId="75E9C3FF" w14:textId="77777777" w:rsidR="00663099" w:rsidRPr="00310A35" w:rsidRDefault="00663099" w:rsidP="00663099">
            <w:pPr>
              <w:spacing w:line="244" w:lineRule="auto"/>
              <w:ind w:right="1"/>
              <w:rPr>
                <w:rFonts w:ascii="Aptos" w:hAnsi="Aptos" w:cstheme="minorHAnsi"/>
              </w:rPr>
            </w:pPr>
            <w:r w:rsidRPr="00310A35">
              <w:rPr>
                <w:rFonts w:ascii="Aptos" w:hAnsi="Aptos" w:cstheme="minorHAnsi"/>
              </w:rPr>
              <w:t>Strategy Delivery and Monitoring</w:t>
            </w:r>
          </w:p>
          <w:p w14:paraId="485E53A8" w14:textId="179C23D3" w:rsidR="004E799B" w:rsidRPr="00310A35" w:rsidRDefault="004E799B" w:rsidP="00663099">
            <w:pPr>
              <w:spacing w:line="244" w:lineRule="auto"/>
              <w:ind w:right="1"/>
              <w:rPr>
                <w:rFonts w:ascii="Aptos" w:eastAsia="Arial" w:hAnsi="Aptos" w:cstheme="minorHAnsi"/>
                <w:bCs/>
              </w:rPr>
            </w:pPr>
          </w:p>
        </w:tc>
        <w:tc>
          <w:tcPr>
            <w:tcW w:w="2268" w:type="dxa"/>
            <w:tcBorders>
              <w:top w:val="single" w:sz="4" w:space="0" w:color="000000"/>
              <w:left w:val="single" w:sz="4" w:space="0" w:color="000000"/>
              <w:bottom w:val="single" w:sz="4" w:space="0" w:color="000000"/>
              <w:right w:val="single" w:sz="4" w:space="0" w:color="000000"/>
            </w:tcBorders>
          </w:tcPr>
          <w:p w14:paraId="65BC4266" w14:textId="7636020B" w:rsidR="00663099" w:rsidRPr="00310A35" w:rsidRDefault="00663099" w:rsidP="00663099">
            <w:pPr>
              <w:rPr>
                <w:rFonts w:ascii="Aptos" w:eastAsia="Arial" w:hAnsi="Aptos" w:cstheme="minorHAnsi"/>
              </w:rPr>
            </w:pPr>
            <w:r w:rsidRPr="00310A35">
              <w:rPr>
                <w:rFonts w:ascii="Aptos" w:eastAsia="Arial" w:hAnsi="Aptos" w:cstheme="minorHAnsi"/>
              </w:rPr>
              <w:t>Chief Executive</w:t>
            </w:r>
          </w:p>
        </w:tc>
        <w:tc>
          <w:tcPr>
            <w:tcW w:w="2410" w:type="dxa"/>
            <w:tcBorders>
              <w:top w:val="single" w:sz="4" w:space="0" w:color="000000"/>
              <w:left w:val="single" w:sz="4" w:space="0" w:color="000000"/>
              <w:bottom w:val="single" w:sz="4" w:space="0" w:color="000000"/>
              <w:right w:val="single" w:sz="4" w:space="0" w:color="000000"/>
            </w:tcBorders>
          </w:tcPr>
          <w:p w14:paraId="024C3241" w14:textId="10F96A18" w:rsidR="00663099" w:rsidRPr="00310A35" w:rsidRDefault="00663099" w:rsidP="00663099">
            <w:pPr>
              <w:rPr>
                <w:rFonts w:ascii="Aptos" w:eastAsia="Arial" w:hAnsi="Aptos" w:cstheme="minorHAnsi"/>
                <w:b/>
              </w:rPr>
            </w:pPr>
            <w:r w:rsidRPr="00310A35">
              <w:rPr>
                <w:rFonts w:ascii="Aptos" w:eastAsia="Arial" w:hAnsi="Aptos" w:cstheme="minorHAnsi"/>
              </w:rPr>
              <w:t>Board via quarterly meetings</w:t>
            </w:r>
          </w:p>
        </w:tc>
        <w:tc>
          <w:tcPr>
            <w:tcW w:w="2662" w:type="dxa"/>
            <w:tcBorders>
              <w:top w:val="single" w:sz="4" w:space="0" w:color="000000"/>
              <w:left w:val="single" w:sz="4" w:space="0" w:color="000000"/>
              <w:bottom w:val="single" w:sz="4" w:space="0" w:color="000000"/>
              <w:right w:val="single" w:sz="4" w:space="0" w:color="000000"/>
            </w:tcBorders>
          </w:tcPr>
          <w:p w14:paraId="40308A01" w14:textId="4B67C534" w:rsidR="00663099" w:rsidRPr="00310A35" w:rsidRDefault="00663099" w:rsidP="00663099">
            <w:pPr>
              <w:rPr>
                <w:rFonts w:ascii="Aptos" w:eastAsia="Arial" w:hAnsi="Aptos" w:cstheme="minorHAnsi"/>
              </w:rPr>
            </w:pPr>
            <w:r w:rsidRPr="00310A35">
              <w:rPr>
                <w:rFonts w:ascii="Aptos" w:eastAsia="Arial" w:hAnsi="Aptos" w:cstheme="minorHAnsi"/>
              </w:rPr>
              <w:t>N/A</w:t>
            </w:r>
          </w:p>
        </w:tc>
      </w:tr>
      <w:tr w:rsidR="002C1E42" w:rsidRPr="00310A35" w14:paraId="24C59203" w14:textId="77777777" w:rsidTr="002C1E42">
        <w:tblPrEx>
          <w:tblCellMar>
            <w:top w:w="8" w:type="dxa"/>
            <w:left w:w="108" w:type="dxa"/>
            <w:right w:w="0" w:type="dxa"/>
          </w:tblCellMar>
        </w:tblPrEx>
        <w:trPr>
          <w:trHeight w:val="406"/>
        </w:trPr>
        <w:tc>
          <w:tcPr>
            <w:tcW w:w="10561" w:type="dxa"/>
            <w:gridSpan w:val="4"/>
            <w:tcBorders>
              <w:top w:val="single" w:sz="4" w:space="0" w:color="000000"/>
              <w:left w:val="single" w:sz="4" w:space="0" w:color="000000"/>
              <w:bottom w:val="single" w:sz="4" w:space="0" w:color="000000"/>
              <w:right w:val="single" w:sz="4" w:space="0" w:color="000000"/>
            </w:tcBorders>
            <w:shd w:val="clear" w:color="auto" w:fill="5BB7CA"/>
          </w:tcPr>
          <w:p w14:paraId="42D5F284" w14:textId="6641950A" w:rsidR="002C1E42" w:rsidRPr="00310A35" w:rsidRDefault="002C1E42" w:rsidP="002C1E42">
            <w:pPr>
              <w:rPr>
                <w:rFonts w:ascii="Aptos" w:eastAsia="Arial" w:hAnsi="Aptos" w:cstheme="minorHAnsi"/>
                <w:b/>
              </w:rPr>
            </w:pPr>
            <w:r w:rsidRPr="00310A35">
              <w:rPr>
                <w:rFonts w:ascii="Aptos" w:eastAsia="Arial" w:hAnsi="Aptos" w:cstheme="minorHAnsi"/>
                <w:b/>
                <w:bCs/>
              </w:rPr>
              <w:t>BUSINESS PLANNING</w:t>
            </w:r>
          </w:p>
        </w:tc>
      </w:tr>
      <w:tr w:rsidR="002C1E42" w:rsidRPr="00310A35" w14:paraId="1E42E28E" w14:textId="77777777" w:rsidTr="002C1E42">
        <w:tblPrEx>
          <w:tblCellMar>
            <w:top w:w="8" w:type="dxa"/>
            <w:left w:w="108" w:type="dxa"/>
            <w:right w:w="0" w:type="dxa"/>
          </w:tblCellMar>
        </w:tblPrEx>
        <w:trPr>
          <w:trHeight w:val="406"/>
        </w:trPr>
        <w:tc>
          <w:tcPr>
            <w:tcW w:w="3221" w:type="dxa"/>
            <w:tcBorders>
              <w:top w:val="single" w:sz="4" w:space="0" w:color="000000"/>
              <w:left w:val="single" w:sz="4" w:space="0" w:color="000000"/>
              <w:bottom w:val="single" w:sz="4" w:space="0" w:color="000000"/>
              <w:right w:val="single" w:sz="4" w:space="0" w:color="000000"/>
            </w:tcBorders>
            <w:shd w:val="clear" w:color="auto" w:fill="5BB7CA"/>
          </w:tcPr>
          <w:p w14:paraId="0309252D" w14:textId="1465E39B" w:rsidR="002C1E42" w:rsidRPr="00310A35" w:rsidRDefault="002C1E42" w:rsidP="002C1E42">
            <w:pPr>
              <w:spacing w:line="244" w:lineRule="auto"/>
              <w:ind w:right="1"/>
              <w:rPr>
                <w:rFonts w:ascii="Aptos" w:eastAsia="Arial" w:hAnsi="Aptos" w:cstheme="minorHAnsi"/>
                <w:b/>
              </w:rPr>
            </w:pPr>
            <w:r w:rsidRPr="00310A35">
              <w:rPr>
                <w:rFonts w:ascii="Aptos" w:eastAsia="Arial" w:hAnsi="Aptos" w:cstheme="minorHAnsi"/>
                <w:b/>
              </w:rPr>
              <w:t xml:space="preserve">Delegated matter </w:t>
            </w:r>
          </w:p>
        </w:tc>
        <w:tc>
          <w:tcPr>
            <w:tcW w:w="2268" w:type="dxa"/>
            <w:tcBorders>
              <w:top w:val="single" w:sz="4" w:space="0" w:color="000000"/>
              <w:left w:val="single" w:sz="4" w:space="0" w:color="000000"/>
              <w:bottom w:val="single" w:sz="4" w:space="0" w:color="000000"/>
              <w:right w:val="single" w:sz="4" w:space="0" w:color="000000"/>
            </w:tcBorders>
            <w:shd w:val="clear" w:color="auto" w:fill="5BB7CA"/>
          </w:tcPr>
          <w:p w14:paraId="10E3EBE5" w14:textId="23D97678" w:rsidR="002C1E42" w:rsidRPr="00310A35" w:rsidRDefault="002C1E42" w:rsidP="002C1E42">
            <w:pPr>
              <w:rPr>
                <w:rFonts w:ascii="Aptos" w:eastAsia="Arial" w:hAnsi="Aptos" w:cstheme="minorHAnsi"/>
                <w:b/>
              </w:rPr>
            </w:pPr>
            <w:r w:rsidRPr="00310A35">
              <w:rPr>
                <w:rFonts w:ascii="Aptos" w:eastAsia="Arial" w:hAnsi="Aptos" w:cstheme="minorHAnsi"/>
                <w:b/>
              </w:rPr>
              <w:t xml:space="preserve">Delegated to </w:t>
            </w:r>
          </w:p>
        </w:tc>
        <w:tc>
          <w:tcPr>
            <w:tcW w:w="2410" w:type="dxa"/>
            <w:tcBorders>
              <w:top w:val="single" w:sz="4" w:space="0" w:color="000000"/>
              <w:left w:val="single" w:sz="4" w:space="0" w:color="000000"/>
              <w:bottom w:val="single" w:sz="4" w:space="0" w:color="000000"/>
              <w:right w:val="single" w:sz="4" w:space="0" w:color="000000"/>
            </w:tcBorders>
            <w:shd w:val="clear" w:color="auto" w:fill="5BB7CA"/>
          </w:tcPr>
          <w:p w14:paraId="12DD5AAE" w14:textId="68A2A62B" w:rsidR="002C1E42" w:rsidRPr="00310A35" w:rsidRDefault="002C1E42" w:rsidP="002C1E42">
            <w:pPr>
              <w:rPr>
                <w:rFonts w:ascii="Aptos" w:eastAsia="Arial" w:hAnsi="Aptos" w:cstheme="minorHAnsi"/>
                <w:b/>
              </w:rPr>
            </w:pPr>
            <w:r w:rsidRPr="00310A35">
              <w:rPr>
                <w:rFonts w:ascii="Aptos" w:eastAsia="Arial" w:hAnsi="Aptos" w:cstheme="minorHAnsi"/>
                <w:b/>
              </w:rPr>
              <w:t>Reviewed by</w:t>
            </w:r>
          </w:p>
        </w:tc>
        <w:tc>
          <w:tcPr>
            <w:tcW w:w="2662" w:type="dxa"/>
            <w:tcBorders>
              <w:top w:val="single" w:sz="4" w:space="0" w:color="000000"/>
              <w:left w:val="single" w:sz="4" w:space="0" w:color="000000"/>
              <w:bottom w:val="single" w:sz="4" w:space="0" w:color="000000"/>
              <w:right w:val="single" w:sz="4" w:space="0" w:color="000000"/>
            </w:tcBorders>
            <w:shd w:val="clear" w:color="auto" w:fill="5BB7CA"/>
          </w:tcPr>
          <w:p w14:paraId="50EC8F50" w14:textId="42CDB1E3" w:rsidR="002C1E42" w:rsidRPr="00310A35" w:rsidRDefault="002C1E42" w:rsidP="002C1E42">
            <w:pPr>
              <w:rPr>
                <w:rFonts w:ascii="Aptos" w:eastAsia="Arial" w:hAnsi="Aptos" w:cstheme="minorHAnsi"/>
                <w:b/>
              </w:rPr>
            </w:pPr>
            <w:r w:rsidRPr="00310A35">
              <w:rPr>
                <w:rFonts w:ascii="Aptos" w:eastAsia="Arial" w:hAnsi="Aptos" w:cstheme="minorHAnsi"/>
                <w:b/>
              </w:rPr>
              <w:t>Approved by</w:t>
            </w:r>
          </w:p>
        </w:tc>
      </w:tr>
      <w:tr w:rsidR="002C1E42" w:rsidRPr="00310A35" w14:paraId="3B42DAE1" w14:textId="77777777" w:rsidTr="002C1E42">
        <w:tblPrEx>
          <w:tblCellMar>
            <w:top w:w="8" w:type="dxa"/>
            <w:left w:w="108" w:type="dxa"/>
            <w:right w:w="0" w:type="dxa"/>
          </w:tblCellMar>
        </w:tblPrEx>
        <w:trPr>
          <w:trHeight w:val="557"/>
        </w:trPr>
        <w:tc>
          <w:tcPr>
            <w:tcW w:w="3221" w:type="dxa"/>
            <w:tcBorders>
              <w:top w:val="single" w:sz="4" w:space="0" w:color="000000"/>
              <w:left w:val="single" w:sz="4" w:space="0" w:color="000000"/>
              <w:bottom w:val="single" w:sz="4" w:space="0" w:color="000000"/>
              <w:right w:val="single" w:sz="4" w:space="0" w:color="000000"/>
            </w:tcBorders>
          </w:tcPr>
          <w:p w14:paraId="3C6F6CBC" w14:textId="77777777" w:rsidR="002C1E42" w:rsidRPr="00310A35" w:rsidRDefault="002C1E42" w:rsidP="002C1E42">
            <w:pPr>
              <w:spacing w:line="244" w:lineRule="auto"/>
              <w:ind w:right="1"/>
              <w:rPr>
                <w:rFonts w:ascii="Aptos" w:eastAsia="Arial" w:hAnsi="Aptos" w:cstheme="minorHAnsi"/>
              </w:rPr>
            </w:pPr>
            <w:r w:rsidRPr="00310A35">
              <w:rPr>
                <w:rFonts w:ascii="Aptos" w:eastAsia="Arial" w:hAnsi="Aptos" w:cstheme="minorHAnsi"/>
              </w:rPr>
              <w:t>Formulate and recommend business plan</w:t>
            </w:r>
          </w:p>
          <w:p w14:paraId="5AE48014" w14:textId="3BE5AECA" w:rsidR="004E799B" w:rsidRPr="00310A35" w:rsidRDefault="004E799B" w:rsidP="002C1E42">
            <w:pPr>
              <w:spacing w:line="244" w:lineRule="auto"/>
              <w:ind w:right="1"/>
              <w:rPr>
                <w:rFonts w:ascii="Aptos"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0B1262A0" w14:textId="231E12C5" w:rsidR="002C1E42" w:rsidRPr="00310A35" w:rsidRDefault="00894E7A" w:rsidP="002C1E42">
            <w:pPr>
              <w:rPr>
                <w:rFonts w:ascii="Aptos" w:hAnsi="Aptos" w:cstheme="minorHAnsi"/>
              </w:rPr>
            </w:pPr>
            <w:r w:rsidRPr="00310A35">
              <w:rPr>
                <w:rFonts w:ascii="Aptos" w:eastAsia="Arial" w:hAnsi="Aptos" w:cstheme="minorHAnsi"/>
              </w:rPr>
              <w:t>Chief Executive</w:t>
            </w:r>
          </w:p>
        </w:tc>
        <w:tc>
          <w:tcPr>
            <w:tcW w:w="2410" w:type="dxa"/>
            <w:tcBorders>
              <w:top w:val="single" w:sz="4" w:space="0" w:color="000000"/>
              <w:left w:val="single" w:sz="4" w:space="0" w:color="000000"/>
              <w:bottom w:val="single" w:sz="4" w:space="0" w:color="000000"/>
              <w:right w:val="single" w:sz="4" w:space="0" w:color="000000"/>
            </w:tcBorders>
          </w:tcPr>
          <w:p w14:paraId="5B5E420E" w14:textId="42751E80" w:rsidR="002C1E42" w:rsidRPr="00310A35" w:rsidRDefault="002C1E42" w:rsidP="002C1E42">
            <w:pPr>
              <w:rPr>
                <w:rFonts w:ascii="Aptos" w:hAnsi="Aptos" w:cstheme="minorHAnsi"/>
              </w:rPr>
            </w:pPr>
            <w:r w:rsidRPr="00310A35">
              <w:rPr>
                <w:rFonts w:ascii="Aptos" w:eastAsia="Arial" w:hAnsi="Aptos" w:cstheme="minorHAnsi"/>
              </w:rPr>
              <w:t>Honorary Treasurer Chair</w:t>
            </w:r>
          </w:p>
        </w:tc>
        <w:tc>
          <w:tcPr>
            <w:tcW w:w="2662" w:type="dxa"/>
            <w:tcBorders>
              <w:top w:val="single" w:sz="4" w:space="0" w:color="000000"/>
              <w:left w:val="single" w:sz="4" w:space="0" w:color="000000"/>
              <w:bottom w:val="single" w:sz="4" w:space="0" w:color="000000"/>
              <w:right w:val="single" w:sz="4" w:space="0" w:color="000000"/>
            </w:tcBorders>
          </w:tcPr>
          <w:p w14:paraId="416AA6C9" w14:textId="77777777" w:rsidR="002C1E42" w:rsidRPr="00310A35" w:rsidRDefault="002C1E42" w:rsidP="002C1E42">
            <w:pPr>
              <w:rPr>
                <w:rFonts w:ascii="Aptos" w:hAnsi="Aptos" w:cstheme="minorHAnsi"/>
              </w:rPr>
            </w:pPr>
            <w:r w:rsidRPr="00310A35">
              <w:rPr>
                <w:rFonts w:ascii="Aptos" w:eastAsia="Arial" w:hAnsi="Aptos" w:cstheme="minorHAnsi"/>
              </w:rPr>
              <w:t xml:space="preserve">Board </w:t>
            </w:r>
          </w:p>
          <w:p w14:paraId="4A18FA30" w14:textId="77777777" w:rsidR="002C1E42" w:rsidRPr="00310A35" w:rsidRDefault="002C1E42" w:rsidP="002C1E42">
            <w:pPr>
              <w:rPr>
                <w:rFonts w:ascii="Aptos" w:eastAsia="Arial" w:hAnsi="Aptos" w:cstheme="minorHAnsi"/>
                <w:b/>
              </w:rPr>
            </w:pPr>
          </w:p>
        </w:tc>
      </w:tr>
      <w:tr w:rsidR="00894E7A" w:rsidRPr="00310A35" w14:paraId="38F07369" w14:textId="77777777" w:rsidTr="002C1E42">
        <w:tblPrEx>
          <w:tblCellMar>
            <w:top w:w="8" w:type="dxa"/>
            <w:left w:w="108" w:type="dxa"/>
            <w:right w:w="0" w:type="dxa"/>
          </w:tblCellMar>
        </w:tblPrEx>
        <w:trPr>
          <w:trHeight w:val="557"/>
        </w:trPr>
        <w:tc>
          <w:tcPr>
            <w:tcW w:w="3221" w:type="dxa"/>
            <w:tcBorders>
              <w:top w:val="single" w:sz="4" w:space="0" w:color="000000"/>
              <w:left w:val="single" w:sz="4" w:space="0" w:color="000000"/>
              <w:bottom w:val="single" w:sz="4" w:space="0" w:color="000000"/>
              <w:right w:val="single" w:sz="4" w:space="0" w:color="000000"/>
            </w:tcBorders>
          </w:tcPr>
          <w:p w14:paraId="5B93592F" w14:textId="77777777" w:rsidR="00894E7A" w:rsidRPr="00310A35" w:rsidRDefault="00894E7A" w:rsidP="002C1E42">
            <w:pPr>
              <w:spacing w:line="244" w:lineRule="auto"/>
              <w:ind w:right="1"/>
              <w:rPr>
                <w:rFonts w:ascii="Aptos" w:eastAsia="Arial" w:hAnsi="Aptos" w:cstheme="minorHAnsi"/>
              </w:rPr>
            </w:pPr>
            <w:r w:rsidRPr="00310A35">
              <w:rPr>
                <w:rFonts w:ascii="Aptos" w:eastAsia="Arial" w:hAnsi="Aptos" w:cstheme="minorHAnsi"/>
              </w:rPr>
              <w:t>Monitoring of business plan objectives in year</w:t>
            </w:r>
          </w:p>
          <w:p w14:paraId="7295A018" w14:textId="7D4DF97A" w:rsidR="004E799B" w:rsidRPr="00310A35" w:rsidRDefault="004E799B" w:rsidP="002C1E42">
            <w:pPr>
              <w:spacing w:line="244" w:lineRule="auto"/>
              <w:ind w:right="1"/>
              <w:rPr>
                <w:rFonts w:ascii="Aptos" w:eastAsia="Arial" w:hAnsi="Aptos" w:cstheme="minorHAnsi"/>
              </w:rPr>
            </w:pPr>
          </w:p>
        </w:tc>
        <w:tc>
          <w:tcPr>
            <w:tcW w:w="2268" w:type="dxa"/>
            <w:tcBorders>
              <w:top w:val="single" w:sz="4" w:space="0" w:color="000000"/>
              <w:left w:val="single" w:sz="4" w:space="0" w:color="000000"/>
              <w:bottom w:val="single" w:sz="4" w:space="0" w:color="000000"/>
              <w:right w:val="single" w:sz="4" w:space="0" w:color="000000"/>
            </w:tcBorders>
          </w:tcPr>
          <w:p w14:paraId="712BBF5D" w14:textId="53C2CC68" w:rsidR="00894E7A" w:rsidRPr="00310A35" w:rsidRDefault="00894E7A" w:rsidP="002C1E42">
            <w:pPr>
              <w:rPr>
                <w:rFonts w:ascii="Aptos" w:eastAsia="Arial" w:hAnsi="Aptos" w:cstheme="minorHAnsi"/>
              </w:rPr>
            </w:pPr>
            <w:r w:rsidRPr="00310A35">
              <w:rPr>
                <w:rFonts w:ascii="Aptos" w:eastAsia="Arial" w:hAnsi="Aptos" w:cstheme="minorHAnsi"/>
              </w:rPr>
              <w:t>Chief Executive</w:t>
            </w:r>
          </w:p>
        </w:tc>
        <w:tc>
          <w:tcPr>
            <w:tcW w:w="2410" w:type="dxa"/>
            <w:tcBorders>
              <w:top w:val="single" w:sz="4" w:space="0" w:color="000000"/>
              <w:left w:val="single" w:sz="4" w:space="0" w:color="000000"/>
              <w:bottom w:val="single" w:sz="4" w:space="0" w:color="000000"/>
              <w:right w:val="single" w:sz="4" w:space="0" w:color="000000"/>
            </w:tcBorders>
          </w:tcPr>
          <w:p w14:paraId="36593C5C" w14:textId="4FD3BA0F" w:rsidR="00894E7A" w:rsidRPr="00310A35" w:rsidRDefault="00ED5152" w:rsidP="002C1E42">
            <w:pPr>
              <w:rPr>
                <w:rFonts w:ascii="Aptos" w:eastAsia="Arial" w:hAnsi="Aptos" w:cstheme="minorHAnsi"/>
              </w:rPr>
            </w:pPr>
            <w:r w:rsidRPr="00310A35">
              <w:rPr>
                <w:rFonts w:ascii="Aptos" w:eastAsia="Arial" w:hAnsi="Aptos" w:cstheme="minorHAnsi"/>
              </w:rPr>
              <w:t xml:space="preserve">Board via quarterly meetings </w:t>
            </w:r>
          </w:p>
        </w:tc>
        <w:tc>
          <w:tcPr>
            <w:tcW w:w="2662" w:type="dxa"/>
            <w:tcBorders>
              <w:top w:val="single" w:sz="4" w:space="0" w:color="000000"/>
              <w:left w:val="single" w:sz="4" w:space="0" w:color="000000"/>
              <w:bottom w:val="single" w:sz="4" w:space="0" w:color="000000"/>
              <w:right w:val="single" w:sz="4" w:space="0" w:color="000000"/>
            </w:tcBorders>
          </w:tcPr>
          <w:p w14:paraId="186D6CB7" w14:textId="38704185" w:rsidR="00894E7A" w:rsidRPr="00310A35" w:rsidRDefault="00894E7A" w:rsidP="002C1E42">
            <w:pPr>
              <w:rPr>
                <w:rFonts w:ascii="Aptos" w:eastAsia="Arial" w:hAnsi="Aptos" w:cstheme="minorHAnsi"/>
              </w:rPr>
            </w:pPr>
            <w:r w:rsidRPr="00310A35">
              <w:rPr>
                <w:rFonts w:ascii="Aptos" w:eastAsia="Arial" w:hAnsi="Aptos" w:cstheme="minorHAnsi"/>
              </w:rPr>
              <w:t>N/A</w:t>
            </w:r>
          </w:p>
        </w:tc>
      </w:tr>
      <w:tr w:rsidR="002C1E42" w:rsidRPr="00310A35" w14:paraId="353C96BB" w14:textId="77777777" w:rsidTr="002C1E42">
        <w:tblPrEx>
          <w:tblCellMar>
            <w:top w:w="8" w:type="dxa"/>
            <w:left w:w="108" w:type="dxa"/>
            <w:right w:w="0" w:type="dxa"/>
          </w:tblCellMar>
        </w:tblPrEx>
        <w:trPr>
          <w:trHeight w:val="406"/>
        </w:trPr>
        <w:tc>
          <w:tcPr>
            <w:tcW w:w="10561" w:type="dxa"/>
            <w:gridSpan w:val="4"/>
            <w:tcBorders>
              <w:top w:val="single" w:sz="4" w:space="0" w:color="000000"/>
              <w:left w:val="single" w:sz="4" w:space="0" w:color="000000"/>
              <w:bottom w:val="single" w:sz="4" w:space="0" w:color="000000"/>
              <w:right w:val="single" w:sz="4" w:space="0" w:color="000000"/>
            </w:tcBorders>
            <w:shd w:val="clear" w:color="auto" w:fill="5BB7CA"/>
          </w:tcPr>
          <w:p w14:paraId="09379ADC" w14:textId="1DD7B63A" w:rsidR="002C1E42" w:rsidRPr="00310A35" w:rsidRDefault="002C1E42" w:rsidP="002C1E42">
            <w:pPr>
              <w:rPr>
                <w:rFonts w:ascii="Aptos" w:eastAsia="Arial" w:hAnsi="Aptos" w:cstheme="minorHAnsi"/>
                <w:b/>
              </w:rPr>
            </w:pPr>
            <w:r w:rsidRPr="00310A35">
              <w:rPr>
                <w:rFonts w:ascii="Aptos" w:eastAsia="Arial" w:hAnsi="Aptos" w:cstheme="minorHAnsi"/>
                <w:b/>
              </w:rPr>
              <w:t>ORGANISATIONAL VISION, MISSION AND VALUES</w:t>
            </w:r>
          </w:p>
        </w:tc>
      </w:tr>
      <w:tr w:rsidR="002C1E42" w:rsidRPr="00310A35" w14:paraId="5FDA31A1" w14:textId="77777777" w:rsidTr="002C1E42">
        <w:tblPrEx>
          <w:tblCellMar>
            <w:top w:w="8" w:type="dxa"/>
            <w:left w:w="108" w:type="dxa"/>
            <w:right w:w="0" w:type="dxa"/>
          </w:tblCellMar>
        </w:tblPrEx>
        <w:trPr>
          <w:trHeight w:val="406"/>
        </w:trPr>
        <w:tc>
          <w:tcPr>
            <w:tcW w:w="3221" w:type="dxa"/>
            <w:tcBorders>
              <w:top w:val="single" w:sz="4" w:space="0" w:color="000000"/>
              <w:left w:val="single" w:sz="4" w:space="0" w:color="000000"/>
              <w:bottom w:val="single" w:sz="4" w:space="0" w:color="000000"/>
              <w:right w:val="single" w:sz="4" w:space="0" w:color="000000"/>
            </w:tcBorders>
            <w:shd w:val="clear" w:color="auto" w:fill="5BB7CA"/>
          </w:tcPr>
          <w:p w14:paraId="706F4F3C" w14:textId="3D5476FE" w:rsidR="002C1E42" w:rsidRPr="00310A35" w:rsidRDefault="002C1E42" w:rsidP="002C1E42">
            <w:pPr>
              <w:spacing w:line="244" w:lineRule="auto"/>
              <w:ind w:right="1"/>
              <w:rPr>
                <w:rFonts w:ascii="Aptos" w:eastAsia="Arial" w:hAnsi="Aptos" w:cstheme="minorHAnsi"/>
                <w:b/>
              </w:rPr>
            </w:pPr>
            <w:r w:rsidRPr="00310A35">
              <w:rPr>
                <w:rFonts w:ascii="Aptos" w:eastAsia="Arial" w:hAnsi="Aptos" w:cstheme="minorHAnsi"/>
                <w:b/>
              </w:rPr>
              <w:t xml:space="preserve">Delegated matter </w:t>
            </w:r>
          </w:p>
        </w:tc>
        <w:tc>
          <w:tcPr>
            <w:tcW w:w="2268" w:type="dxa"/>
            <w:tcBorders>
              <w:top w:val="single" w:sz="4" w:space="0" w:color="000000"/>
              <w:left w:val="single" w:sz="4" w:space="0" w:color="000000"/>
              <w:bottom w:val="single" w:sz="4" w:space="0" w:color="000000"/>
              <w:right w:val="single" w:sz="4" w:space="0" w:color="000000"/>
            </w:tcBorders>
            <w:shd w:val="clear" w:color="auto" w:fill="5BB7CA"/>
          </w:tcPr>
          <w:p w14:paraId="793F9FB0" w14:textId="6C65CCE8" w:rsidR="002C1E42" w:rsidRPr="00310A35" w:rsidRDefault="002C1E42" w:rsidP="002C1E42">
            <w:pPr>
              <w:rPr>
                <w:rFonts w:ascii="Aptos" w:eastAsia="Arial" w:hAnsi="Aptos" w:cstheme="minorHAnsi"/>
                <w:b/>
              </w:rPr>
            </w:pPr>
            <w:r w:rsidRPr="00310A35">
              <w:rPr>
                <w:rFonts w:ascii="Aptos" w:eastAsia="Arial" w:hAnsi="Aptos" w:cstheme="minorHAnsi"/>
                <w:b/>
              </w:rPr>
              <w:t xml:space="preserve">Delegated to </w:t>
            </w:r>
          </w:p>
        </w:tc>
        <w:tc>
          <w:tcPr>
            <w:tcW w:w="2410" w:type="dxa"/>
            <w:tcBorders>
              <w:top w:val="single" w:sz="4" w:space="0" w:color="000000"/>
              <w:left w:val="single" w:sz="4" w:space="0" w:color="000000"/>
              <w:bottom w:val="single" w:sz="4" w:space="0" w:color="000000"/>
              <w:right w:val="single" w:sz="4" w:space="0" w:color="000000"/>
            </w:tcBorders>
            <w:shd w:val="clear" w:color="auto" w:fill="5BB7CA"/>
          </w:tcPr>
          <w:p w14:paraId="18DE1C8D" w14:textId="1872C9EF" w:rsidR="002C1E42" w:rsidRPr="00310A35" w:rsidRDefault="002C1E42" w:rsidP="002C1E42">
            <w:pPr>
              <w:rPr>
                <w:rFonts w:ascii="Aptos" w:eastAsia="Arial" w:hAnsi="Aptos" w:cstheme="minorHAnsi"/>
                <w:b/>
              </w:rPr>
            </w:pPr>
            <w:r w:rsidRPr="00310A35">
              <w:rPr>
                <w:rFonts w:ascii="Aptos" w:eastAsia="Arial" w:hAnsi="Aptos" w:cstheme="minorHAnsi"/>
                <w:b/>
              </w:rPr>
              <w:t>Reviewed by</w:t>
            </w:r>
          </w:p>
        </w:tc>
        <w:tc>
          <w:tcPr>
            <w:tcW w:w="2662" w:type="dxa"/>
            <w:tcBorders>
              <w:top w:val="single" w:sz="4" w:space="0" w:color="000000"/>
              <w:left w:val="single" w:sz="4" w:space="0" w:color="000000"/>
              <w:bottom w:val="single" w:sz="4" w:space="0" w:color="000000"/>
              <w:right w:val="single" w:sz="4" w:space="0" w:color="000000"/>
            </w:tcBorders>
            <w:shd w:val="clear" w:color="auto" w:fill="5BB7CA"/>
          </w:tcPr>
          <w:p w14:paraId="1BF9F935" w14:textId="06B98DA6" w:rsidR="002C1E42" w:rsidRPr="00310A35" w:rsidRDefault="002C1E42" w:rsidP="002C1E42">
            <w:pPr>
              <w:rPr>
                <w:rFonts w:ascii="Aptos" w:eastAsia="Arial" w:hAnsi="Aptos" w:cstheme="minorHAnsi"/>
                <w:b/>
              </w:rPr>
            </w:pPr>
            <w:r w:rsidRPr="00310A35">
              <w:rPr>
                <w:rFonts w:ascii="Aptos" w:eastAsia="Arial" w:hAnsi="Aptos" w:cstheme="minorHAnsi"/>
                <w:b/>
              </w:rPr>
              <w:t>Approved by</w:t>
            </w:r>
          </w:p>
        </w:tc>
      </w:tr>
      <w:tr w:rsidR="00DB035C" w:rsidRPr="00310A35" w14:paraId="0C98306C" w14:textId="2D6E5586" w:rsidTr="00DB035C">
        <w:tblPrEx>
          <w:tblCellMar>
            <w:top w:w="8" w:type="dxa"/>
            <w:left w:w="108" w:type="dxa"/>
            <w:right w:w="0" w:type="dxa"/>
          </w:tblCellMar>
        </w:tblPrEx>
        <w:trPr>
          <w:trHeight w:val="486"/>
        </w:trPr>
        <w:tc>
          <w:tcPr>
            <w:tcW w:w="3221" w:type="dxa"/>
            <w:tcBorders>
              <w:top w:val="single" w:sz="4" w:space="0" w:color="000000"/>
              <w:left w:val="single" w:sz="4" w:space="0" w:color="000000"/>
              <w:bottom w:val="single" w:sz="4" w:space="0" w:color="000000"/>
              <w:right w:val="single" w:sz="4" w:space="0" w:color="000000"/>
            </w:tcBorders>
          </w:tcPr>
          <w:p w14:paraId="1F2CDBBF" w14:textId="67D50BDF" w:rsidR="00DB035C" w:rsidRPr="00310A35" w:rsidRDefault="00DB035C" w:rsidP="00DB035C">
            <w:pPr>
              <w:rPr>
                <w:rFonts w:ascii="Aptos" w:eastAsia="Arial" w:hAnsi="Aptos" w:cstheme="minorHAnsi"/>
                <w:b/>
              </w:rPr>
            </w:pPr>
            <w:r w:rsidRPr="00310A35">
              <w:rPr>
                <w:rFonts w:ascii="Aptos" w:eastAsia="Arial" w:hAnsi="Aptos" w:cstheme="minorHAnsi"/>
                <w:bCs/>
              </w:rPr>
              <w:t>ICVA Mission, Vision and Values</w:t>
            </w:r>
          </w:p>
        </w:tc>
        <w:tc>
          <w:tcPr>
            <w:tcW w:w="2268" w:type="dxa"/>
            <w:tcBorders>
              <w:top w:val="single" w:sz="4" w:space="0" w:color="000000"/>
              <w:left w:val="single" w:sz="4" w:space="0" w:color="000000"/>
              <w:bottom w:val="single" w:sz="4" w:space="0" w:color="000000"/>
              <w:right w:val="single" w:sz="4" w:space="0" w:color="000000"/>
            </w:tcBorders>
          </w:tcPr>
          <w:p w14:paraId="16F6F0ED" w14:textId="7335536F" w:rsidR="00DB035C" w:rsidRPr="00310A35" w:rsidRDefault="00DB035C" w:rsidP="00DB035C">
            <w:pPr>
              <w:ind w:left="2"/>
              <w:rPr>
                <w:rFonts w:ascii="Aptos" w:eastAsia="Arial" w:hAnsi="Aptos" w:cstheme="minorHAnsi"/>
              </w:rPr>
            </w:pPr>
            <w:r w:rsidRPr="00310A35">
              <w:rPr>
                <w:rFonts w:ascii="Aptos" w:eastAsia="Arial" w:hAnsi="Aptos" w:cstheme="minorHAnsi"/>
              </w:rPr>
              <w:t>Chief Executive</w:t>
            </w:r>
          </w:p>
        </w:tc>
        <w:tc>
          <w:tcPr>
            <w:tcW w:w="2410" w:type="dxa"/>
            <w:tcBorders>
              <w:top w:val="single" w:sz="4" w:space="0" w:color="000000"/>
              <w:left w:val="single" w:sz="4" w:space="0" w:color="000000"/>
              <w:bottom w:val="single" w:sz="4" w:space="0" w:color="000000"/>
              <w:right w:val="single" w:sz="4" w:space="0" w:color="000000"/>
            </w:tcBorders>
          </w:tcPr>
          <w:p w14:paraId="7B45288E" w14:textId="0288D5A1" w:rsidR="00DB035C" w:rsidRPr="00310A35" w:rsidRDefault="00A6601E" w:rsidP="00DB035C">
            <w:pPr>
              <w:rPr>
                <w:rFonts w:ascii="Aptos" w:eastAsia="Arial" w:hAnsi="Aptos" w:cstheme="minorHAnsi"/>
              </w:rPr>
            </w:pPr>
            <w:r>
              <w:rPr>
                <w:rFonts w:ascii="Aptos" w:eastAsia="Arial" w:hAnsi="Aptos" w:cstheme="minorHAnsi"/>
              </w:rPr>
              <w:t>N/A</w:t>
            </w:r>
          </w:p>
        </w:tc>
        <w:tc>
          <w:tcPr>
            <w:tcW w:w="2662" w:type="dxa"/>
            <w:tcBorders>
              <w:top w:val="single" w:sz="4" w:space="0" w:color="000000"/>
              <w:left w:val="single" w:sz="4" w:space="0" w:color="000000"/>
              <w:bottom w:val="single" w:sz="4" w:space="0" w:color="000000"/>
              <w:right w:val="single" w:sz="4" w:space="0" w:color="000000"/>
            </w:tcBorders>
          </w:tcPr>
          <w:p w14:paraId="7CD3CB65" w14:textId="5FCEB8F7" w:rsidR="00DB035C" w:rsidRPr="00310A35" w:rsidRDefault="00DB035C" w:rsidP="00DB035C">
            <w:pPr>
              <w:rPr>
                <w:rFonts w:ascii="Aptos" w:eastAsia="Arial" w:hAnsi="Aptos" w:cstheme="minorHAnsi"/>
              </w:rPr>
            </w:pPr>
            <w:r w:rsidRPr="00310A35">
              <w:rPr>
                <w:rFonts w:ascii="Aptos" w:eastAsia="Arial" w:hAnsi="Aptos" w:cstheme="minorHAnsi"/>
              </w:rPr>
              <w:t>Board</w:t>
            </w:r>
          </w:p>
        </w:tc>
      </w:tr>
    </w:tbl>
    <w:p w14:paraId="0F1A87F6" w14:textId="77777777" w:rsidR="00DC63FB" w:rsidRPr="00310A35" w:rsidRDefault="00DC63FB" w:rsidP="00DC63FB">
      <w:pPr>
        <w:spacing w:after="0"/>
        <w:ind w:left="-1439" w:right="15393"/>
        <w:rPr>
          <w:rFonts w:ascii="Aptos" w:hAnsi="Aptos" w:cstheme="minorHAnsi"/>
        </w:rPr>
      </w:pPr>
    </w:p>
    <w:p w14:paraId="52FB41EA" w14:textId="77777777" w:rsidR="00DC63FB" w:rsidRPr="00310A35" w:rsidRDefault="00DC63FB" w:rsidP="00DC63FB">
      <w:pPr>
        <w:spacing w:after="217"/>
        <w:ind w:left="1"/>
        <w:jc w:val="both"/>
        <w:rPr>
          <w:rFonts w:ascii="Aptos" w:hAnsi="Aptos" w:cstheme="minorHAnsi"/>
        </w:rPr>
      </w:pPr>
      <w:r w:rsidRPr="00310A35">
        <w:rPr>
          <w:rFonts w:ascii="Aptos" w:eastAsia="Arial" w:hAnsi="Aptos" w:cstheme="minorHAnsi"/>
        </w:rPr>
        <w:t xml:space="preserve"> </w:t>
      </w:r>
    </w:p>
    <w:p w14:paraId="0C1C9CC1" w14:textId="77777777" w:rsidR="00DC63FB" w:rsidRPr="00310A35" w:rsidRDefault="00DC63FB" w:rsidP="00DC63FB">
      <w:pPr>
        <w:spacing w:after="0"/>
        <w:ind w:left="1"/>
        <w:jc w:val="both"/>
        <w:rPr>
          <w:rFonts w:ascii="Aptos" w:hAnsi="Aptos" w:cstheme="minorHAnsi"/>
        </w:rPr>
      </w:pPr>
      <w:r w:rsidRPr="00310A35">
        <w:rPr>
          <w:rFonts w:ascii="Aptos" w:eastAsia="Arial" w:hAnsi="Aptos" w:cstheme="minorHAnsi"/>
          <w:color w:val="329A64"/>
        </w:rPr>
        <w:t xml:space="preserve"> </w:t>
      </w:r>
    </w:p>
    <w:p w14:paraId="593B397F" w14:textId="77777777" w:rsidR="00926DD3" w:rsidRPr="00310A35" w:rsidRDefault="00926DD3">
      <w:pPr>
        <w:rPr>
          <w:rFonts w:ascii="Aptos" w:hAnsi="Aptos" w:cstheme="minorHAnsi"/>
        </w:rPr>
      </w:pPr>
    </w:p>
    <w:sectPr w:rsidR="00926DD3" w:rsidRPr="00310A35" w:rsidSect="00595506">
      <w:footerReference w:type="even" r:id="rId11"/>
      <w:headerReference w:type="first" r:id="rId12"/>
      <w:footerReference w:type="first" r:id="rId13"/>
      <w:pgSz w:w="11904" w:h="16840"/>
      <w:pgMar w:top="990" w:right="720" w:bottom="720" w:left="720" w:header="221" w:footer="33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8ACD9B" w14:textId="77777777" w:rsidR="00583D3D" w:rsidRDefault="00583D3D">
      <w:pPr>
        <w:spacing w:after="0" w:line="240" w:lineRule="auto"/>
      </w:pPr>
      <w:r>
        <w:separator/>
      </w:r>
    </w:p>
  </w:endnote>
  <w:endnote w:type="continuationSeparator" w:id="0">
    <w:p w14:paraId="4915FA8D" w14:textId="77777777" w:rsidR="00583D3D" w:rsidRDefault="00583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B65D6C" w14:textId="77777777" w:rsidR="00DD2798" w:rsidRDefault="00AB7B15">
    <w:pPr>
      <w:spacing w:after="261"/>
      <w:ind w:left="6"/>
      <w:jc w:val="center"/>
    </w:pP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of </w:t>
    </w:r>
    <w:r w:rsidR="00E020CC">
      <w:rPr>
        <w:rFonts w:ascii="Arial" w:eastAsia="Arial" w:hAnsi="Arial" w:cs="Arial"/>
        <w:sz w:val="20"/>
      </w:rPr>
      <w:fldChar w:fldCharType="begin"/>
    </w:r>
    <w:r w:rsidR="00E020CC">
      <w:rPr>
        <w:rFonts w:ascii="Arial" w:eastAsia="Arial" w:hAnsi="Arial" w:cs="Arial"/>
        <w:sz w:val="20"/>
      </w:rPr>
      <w:instrText xml:space="preserve"> NUMPAGES   \* MERGEFORMAT </w:instrText>
    </w:r>
    <w:r w:rsidR="00E020CC">
      <w:rPr>
        <w:rFonts w:ascii="Arial" w:eastAsia="Arial" w:hAnsi="Arial" w:cs="Arial"/>
        <w:sz w:val="20"/>
      </w:rPr>
      <w:fldChar w:fldCharType="separate"/>
    </w:r>
    <w:r>
      <w:rPr>
        <w:rFonts w:ascii="Arial" w:eastAsia="Arial" w:hAnsi="Arial" w:cs="Arial"/>
        <w:sz w:val="20"/>
      </w:rPr>
      <w:t>26</w:t>
    </w:r>
    <w:r w:rsidR="00E020CC">
      <w:rPr>
        <w:rFonts w:ascii="Arial" w:eastAsia="Arial" w:hAnsi="Arial" w:cs="Arial"/>
        <w:sz w:val="20"/>
      </w:rPr>
      <w:fldChar w:fldCharType="end"/>
    </w:r>
    <w:r>
      <w:rPr>
        <w:rFonts w:ascii="Arial" w:eastAsia="Arial" w:hAnsi="Arial" w:cs="Arial"/>
        <w:sz w:val="20"/>
      </w:rPr>
      <w:t xml:space="preserve"> </w:t>
    </w:r>
  </w:p>
  <w:p w14:paraId="2F2AD2C0" w14:textId="77777777" w:rsidR="00DD2798" w:rsidRDefault="00AB7B15">
    <w:pPr>
      <w:spacing w:after="0"/>
      <w:ind w:right="-5"/>
      <w:jc w:val="right"/>
    </w:pPr>
    <w:r>
      <w:rPr>
        <w:rFonts w:ascii="Arial" w:eastAsia="Arial" w:hAnsi="Arial" w:cs="Arial"/>
        <w:sz w:val="20"/>
      </w:rPr>
      <w:t xml:space="preserve">Approved by the Board December 2010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CB9EA0" w14:textId="77777777" w:rsidR="00DD2798" w:rsidRDefault="00AB7B15">
    <w:pPr>
      <w:spacing w:after="261"/>
      <w:ind w:left="6"/>
      <w:jc w:val="center"/>
    </w:pP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of </w:t>
    </w:r>
    <w:r w:rsidR="00E020CC">
      <w:rPr>
        <w:rFonts w:ascii="Arial" w:eastAsia="Arial" w:hAnsi="Arial" w:cs="Arial"/>
        <w:sz w:val="20"/>
      </w:rPr>
      <w:fldChar w:fldCharType="begin"/>
    </w:r>
    <w:r w:rsidR="00E020CC">
      <w:rPr>
        <w:rFonts w:ascii="Arial" w:eastAsia="Arial" w:hAnsi="Arial" w:cs="Arial"/>
        <w:sz w:val="20"/>
      </w:rPr>
      <w:instrText xml:space="preserve"> NUMPAGES   \* MERGEFORMAT </w:instrText>
    </w:r>
    <w:r w:rsidR="00E020CC">
      <w:rPr>
        <w:rFonts w:ascii="Arial" w:eastAsia="Arial" w:hAnsi="Arial" w:cs="Arial"/>
        <w:sz w:val="20"/>
      </w:rPr>
      <w:fldChar w:fldCharType="separate"/>
    </w:r>
    <w:r>
      <w:rPr>
        <w:rFonts w:ascii="Arial" w:eastAsia="Arial" w:hAnsi="Arial" w:cs="Arial"/>
        <w:sz w:val="20"/>
      </w:rPr>
      <w:t>26</w:t>
    </w:r>
    <w:r w:rsidR="00E020CC">
      <w:rPr>
        <w:rFonts w:ascii="Arial" w:eastAsia="Arial" w:hAnsi="Arial" w:cs="Arial"/>
        <w:sz w:val="20"/>
      </w:rPr>
      <w:fldChar w:fldCharType="end"/>
    </w:r>
    <w:r>
      <w:rPr>
        <w:rFonts w:ascii="Arial" w:eastAsia="Arial" w:hAnsi="Arial" w:cs="Arial"/>
        <w:sz w:val="20"/>
      </w:rPr>
      <w:t xml:space="preserve"> </w:t>
    </w:r>
  </w:p>
  <w:p w14:paraId="1B912762" w14:textId="77777777" w:rsidR="00DD2798" w:rsidRDefault="00AB7B15">
    <w:pPr>
      <w:spacing w:after="0"/>
      <w:ind w:right="-5"/>
      <w:jc w:val="right"/>
    </w:pPr>
    <w:r>
      <w:rPr>
        <w:rFonts w:ascii="Arial" w:eastAsia="Arial" w:hAnsi="Arial" w:cs="Arial"/>
        <w:sz w:val="20"/>
      </w:rPr>
      <w:t xml:space="preserve">Approved by the Board December 2010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384921" w14:textId="77777777" w:rsidR="00583D3D" w:rsidRDefault="00583D3D">
      <w:pPr>
        <w:spacing w:after="0" w:line="240" w:lineRule="auto"/>
      </w:pPr>
      <w:r>
        <w:separator/>
      </w:r>
    </w:p>
  </w:footnote>
  <w:footnote w:type="continuationSeparator" w:id="0">
    <w:p w14:paraId="606C6548" w14:textId="77777777" w:rsidR="00583D3D" w:rsidRDefault="00583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623A9A" w14:textId="4F6EF991" w:rsidR="00595506" w:rsidRDefault="00595506">
    <w:pPr>
      <w:pStyle w:val="Header"/>
    </w:pPr>
    <w:r>
      <w:rPr>
        <w:noProof/>
      </w:rPr>
      <w:drawing>
        <wp:anchor distT="0" distB="0" distL="114300" distR="114300" simplePos="0" relativeHeight="251660288" behindDoc="1" locked="0" layoutInCell="1" allowOverlap="1" wp14:anchorId="6F68FE6C" wp14:editId="3949781F">
          <wp:simplePos x="0" y="0"/>
          <wp:positionH relativeFrom="margin">
            <wp:posOffset>5389984</wp:posOffset>
          </wp:positionH>
          <wp:positionV relativeFrom="margin">
            <wp:posOffset>-323849</wp:posOffset>
          </wp:positionV>
          <wp:extent cx="1100839" cy="633112"/>
          <wp:effectExtent l="0" t="0" r="4445" b="1905"/>
          <wp:wrapNone/>
          <wp:docPr id="682881072" name="Picture 1" descr="A close-up of a logo&#10;&#10;Description automatically generated">
            <a:extLst xmlns:a="http://schemas.openxmlformats.org/drawingml/2006/main">
              <a:ext uri="{FF2B5EF4-FFF2-40B4-BE49-F238E27FC236}">
                <a16:creationId xmlns:a16="http://schemas.microsoft.com/office/drawing/2014/main" id="{10638C14-7D5B-4C05-A5CE-2E6BD220ED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53407"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5617" cy="6588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E1EC7"/>
    <w:multiLevelType w:val="hybridMultilevel"/>
    <w:tmpl w:val="E3EC78E4"/>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 w15:restartNumberingAfterBreak="0">
    <w:nsid w:val="1B92733C"/>
    <w:multiLevelType w:val="hybridMultilevel"/>
    <w:tmpl w:val="366C14D4"/>
    <w:lvl w:ilvl="0" w:tplc="7A185CD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C21E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0401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E65F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04DC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3C008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365C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BC3E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241AB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863BAB"/>
    <w:multiLevelType w:val="hybridMultilevel"/>
    <w:tmpl w:val="81E6B1EC"/>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3" w15:restartNumberingAfterBreak="0">
    <w:nsid w:val="416D3952"/>
    <w:multiLevelType w:val="hybridMultilevel"/>
    <w:tmpl w:val="A18055CC"/>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4" w15:restartNumberingAfterBreak="0">
    <w:nsid w:val="61763232"/>
    <w:multiLevelType w:val="hybridMultilevel"/>
    <w:tmpl w:val="DAF4819E"/>
    <w:lvl w:ilvl="0" w:tplc="32D6A9B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72AEF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74E61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6CBB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568C3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02F4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1ECC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E8FD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8006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14887172">
    <w:abstractNumId w:val="2"/>
  </w:num>
  <w:num w:numId="2" w16cid:durableId="1847596299">
    <w:abstractNumId w:val="0"/>
  </w:num>
  <w:num w:numId="3" w16cid:durableId="2120837227">
    <w:abstractNumId w:val="4"/>
  </w:num>
  <w:num w:numId="4" w16cid:durableId="244656255">
    <w:abstractNumId w:val="3"/>
  </w:num>
  <w:num w:numId="5" w16cid:durableId="47869119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3FB"/>
    <w:rsid w:val="00001D56"/>
    <w:rsid w:val="00030496"/>
    <w:rsid w:val="00067EBF"/>
    <w:rsid w:val="00070930"/>
    <w:rsid w:val="00087AF2"/>
    <w:rsid w:val="000A2E3C"/>
    <w:rsid w:val="000B5693"/>
    <w:rsid w:val="00110B84"/>
    <w:rsid w:val="001358F0"/>
    <w:rsid w:val="00147A0F"/>
    <w:rsid w:val="0015487B"/>
    <w:rsid w:val="00155542"/>
    <w:rsid w:val="001847F2"/>
    <w:rsid w:val="001A3F48"/>
    <w:rsid w:val="002322B6"/>
    <w:rsid w:val="0025496D"/>
    <w:rsid w:val="002A3E02"/>
    <w:rsid w:val="002B5E84"/>
    <w:rsid w:val="002C1E42"/>
    <w:rsid w:val="002D06AB"/>
    <w:rsid w:val="002D2943"/>
    <w:rsid w:val="002D4418"/>
    <w:rsid w:val="002D61EF"/>
    <w:rsid w:val="00310A35"/>
    <w:rsid w:val="00316797"/>
    <w:rsid w:val="0039250D"/>
    <w:rsid w:val="003C3356"/>
    <w:rsid w:val="003C468B"/>
    <w:rsid w:val="0044578D"/>
    <w:rsid w:val="004E6BF2"/>
    <w:rsid w:val="004E799B"/>
    <w:rsid w:val="00516770"/>
    <w:rsid w:val="00540D92"/>
    <w:rsid w:val="00555F4C"/>
    <w:rsid w:val="00583D3D"/>
    <w:rsid w:val="00595506"/>
    <w:rsid w:val="005A1B58"/>
    <w:rsid w:val="005C04D4"/>
    <w:rsid w:val="005C2EED"/>
    <w:rsid w:val="005F0A5D"/>
    <w:rsid w:val="00606AF8"/>
    <w:rsid w:val="00611E8E"/>
    <w:rsid w:val="00626727"/>
    <w:rsid w:val="00663099"/>
    <w:rsid w:val="00664229"/>
    <w:rsid w:val="00670F7D"/>
    <w:rsid w:val="00692606"/>
    <w:rsid w:val="006A4D48"/>
    <w:rsid w:val="006B309A"/>
    <w:rsid w:val="006D00E6"/>
    <w:rsid w:val="006E2E20"/>
    <w:rsid w:val="006E37D2"/>
    <w:rsid w:val="00707843"/>
    <w:rsid w:val="00713D84"/>
    <w:rsid w:val="007742E6"/>
    <w:rsid w:val="00793D0A"/>
    <w:rsid w:val="00795868"/>
    <w:rsid w:val="00821317"/>
    <w:rsid w:val="008307C5"/>
    <w:rsid w:val="00831D25"/>
    <w:rsid w:val="00851B95"/>
    <w:rsid w:val="00854281"/>
    <w:rsid w:val="008604B8"/>
    <w:rsid w:val="008752E0"/>
    <w:rsid w:val="00894E7A"/>
    <w:rsid w:val="008E4FE0"/>
    <w:rsid w:val="008F69EC"/>
    <w:rsid w:val="00922D71"/>
    <w:rsid w:val="00926DD3"/>
    <w:rsid w:val="009311A9"/>
    <w:rsid w:val="00963869"/>
    <w:rsid w:val="00971173"/>
    <w:rsid w:val="009859C6"/>
    <w:rsid w:val="009A3307"/>
    <w:rsid w:val="009B6059"/>
    <w:rsid w:val="009F2883"/>
    <w:rsid w:val="00A260D4"/>
    <w:rsid w:val="00A36A5C"/>
    <w:rsid w:val="00A43D52"/>
    <w:rsid w:val="00A6601E"/>
    <w:rsid w:val="00A744FF"/>
    <w:rsid w:val="00A834BA"/>
    <w:rsid w:val="00A851B0"/>
    <w:rsid w:val="00A94F80"/>
    <w:rsid w:val="00A97984"/>
    <w:rsid w:val="00AB7B15"/>
    <w:rsid w:val="00AC49E6"/>
    <w:rsid w:val="00AC6D83"/>
    <w:rsid w:val="00AD2B88"/>
    <w:rsid w:val="00B0315D"/>
    <w:rsid w:val="00B260EB"/>
    <w:rsid w:val="00B42F90"/>
    <w:rsid w:val="00B50943"/>
    <w:rsid w:val="00BA5D00"/>
    <w:rsid w:val="00BB328F"/>
    <w:rsid w:val="00BD004D"/>
    <w:rsid w:val="00C17687"/>
    <w:rsid w:val="00C455B3"/>
    <w:rsid w:val="00C508E0"/>
    <w:rsid w:val="00C71F76"/>
    <w:rsid w:val="00C75829"/>
    <w:rsid w:val="00C77903"/>
    <w:rsid w:val="00C95BA6"/>
    <w:rsid w:val="00CE7A8E"/>
    <w:rsid w:val="00CF4F6E"/>
    <w:rsid w:val="00D06CEC"/>
    <w:rsid w:val="00D124D6"/>
    <w:rsid w:val="00D27491"/>
    <w:rsid w:val="00D32759"/>
    <w:rsid w:val="00D346FB"/>
    <w:rsid w:val="00D43081"/>
    <w:rsid w:val="00D44EF0"/>
    <w:rsid w:val="00D645E2"/>
    <w:rsid w:val="00DB035C"/>
    <w:rsid w:val="00DC63FB"/>
    <w:rsid w:val="00DD2798"/>
    <w:rsid w:val="00E020CC"/>
    <w:rsid w:val="00E26508"/>
    <w:rsid w:val="00E61C15"/>
    <w:rsid w:val="00E83F4C"/>
    <w:rsid w:val="00EB2F59"/>
    <w:rsid w:val="00EB3A8F"/>
    <w:rsid w:val="00EB6E1A"/>
    <w:rsid w:val="00EC595A"/>
    <w:rsid w:val="00EC629D"/>
    <w:rsid w:val="00ED5152"/>
    <w:rsid w:val="00F751EF"/>
    <w:rsid w:val="00F83F51"/>
    <w:rsid w:val="00FB7016"/>
    <w:rsid w:val="00FE5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360FE"/>
  <w15:chartTrackingRefBased/>
  <w15:docId w15:val="{EAAFB408-037F-441C-A4F2-4EFE2FF43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3FB"/>
    <w:rPr>
      <w:rFonts w:ascii="Calibri" w:eastAsia="Calibri" w:hAnsi="Calibri" w:cs="Calibri"/>
      <w:color w:val="000000"/>
      <w:lang w:eastAsia="en-GB"/>
    </w:rPr>
  </w:style>
  <w:style w:type="paragraph" w:styleId="Heading1">
    <w:name w:val="heading 1"/>
    <w:next w:val="Normal"/>
    <w:link w:val="Heading1Char"/>
    <w:uiPriority w:val="9"/>
    <w:qFormat/>
    <w:rsid w:val="00DC63FB"/>
    <w:pPr>
      <w:keepNext/>
      <w:keepLines/>
      <w:spacing w:after="0"/>
      <w:ind w:left="15" w:hanging="10"/>
      <w:jc w:val="center"/>
      <w:outlineLvl w:val="0"/>
    </w:pPr>
    <w:rPr>
      <w:rFonts w:ascii="Arial" w:eastAsia="Arial" w:hAnsi="Arial" w:cs="Arial"/>
      <w:b/>
      <w:color w:val="000000"/>
      <w:sz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63FB"/>
    <w:rPr>
      <w:rFonts w:ascii="Arial" w:eastAsia="Arial" w:hAnsi="Arial" w:cs="Arial"/>
      <w:b/>
      <w:color w:val="000000"/>
      <w:sz w:val="28"/>
      <w:lang w:eastAsia="en-GB"/>
    </w:rPr>
  </w:style>
  <w:style w:type="table" w:customStyle="1" w:styleId="TableGrid">
    <w:name w:val="TableGrid"/>
    <w:rsid w:val="00DC63FB"/>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D06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CEC"/>
    <w:rPr>
      <w:rFonts w:ascii="Calibri" w:eastAsia="Calibri" w:hAnsi="Calibri" w:cs="Calibri"/>
      <w:color w:val="000000"/>
      <w:lang w:eastAsia="en-GB"/>
    </w:rPr>
  </w:style>
  <w:style w:type="character" w:styleId="CommentReference">
    <w:name w:val="annotation reference"/>
    <w:basedOn w:val="DefaultParagraphFont"/>
    <w:uiPriority w:val="99"/>
    <w:semiHidden/>
    <w:unhideWhenUsed/>
    <w:rsid w:val="00AC49E6"/>
    <w:rPr>
      <w:sz w:val="16"/>
      <w:szCs w:val="16"/>
    </w:rPr>
  </w:style>
  <w:style w:type="paragraph" w:styleId="CommentText">
    <w:name w:val="annotation text"/>
    <w:basedOn w:val="Normal"/>
    <w:link w:val="CommentTextChar"/>
    <w:uiPriority w:val="99"/>
    <w:semiHidden/>
    <w:unhideWhenUsed/>
    <w:rsid w:val="00AC49E6"/>
    <w:pPr>
      <w:spacing w:line="240" w:lineRule="auto"/>
    </w:pPr>
    <w:rPr>
      <w:sz w:val="20"/>
      <w:szCs w:val="20"/>
    </w:rPr>
  </w:style>
  <w:style w:type="character" w:customStyle="1" w:styleId="CommentTextChar">
    <w:name w:val="Comment Text Char"/>
    <w:basedOn w:val="DefaultParagraphFont"/>
    <w:link w:val="CommentText"/>
    <w:uiPriority w:val="99"/>
    <w:semiHidden/>
    <w:rsid w:val="00AC49E6"/>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AC49E6"/>
    <w:rPr>
      <w:b/>
      <w:bCs/>
    </w:rPr>
  </w:style>
  <w:style w:type="character" w:customStyle="1" w:styleId="CommentSubjectChar">
    <w:name w:val="Comment Subject Char"/>
    <w:basedOn w:val="CommentTextChar"/>
    <w:link w:val="CommentSubject"/>
    <w:uiPriority w:val="99"/>
    <w:semiHidden/>
    <w:rsid w:val="00AC49E6"/>
    <w:rPr>
      <w:rFonts w:ascii="Calibri" w:eastAsia="Calibri" w:hAnsi="Calibri" w:cs="Calibri"/>
      <w:b/>
      <w:bCs/>
      <w:color w:val="000000"/>
      <w:sz w:val="20"/>
      <w:szCs w:val="20"/>
      <w:lang w:eastAsia="en-GB"/>
    </w:rPr>
  </w:style>
  <w:style w:type="paragraph" w:styleId="ListParagraph">
    <w:name w:val="List Paragraph"/>
    <w:basedOn w:val="Normal"/>
    <w:uiPriority w:val="34"/>
    <w:qFormat/>
    <w:rsid w:val="00C508E0"/>
    <w:pPr>
      <w:ind w:left="720"/>
      <w:contextualSpacing/>
    </w:pPr>
  </w:style>
  <w:style w:type="paragraph" w:styleId="NoSpacing">
    <w:name w:val="No Spacing"/>
    <w:uiPriority w:val="1"/>
    <w:qFormat/>
    <w:rsid w:val="00922D71"/>
    <w:pPr>
      <w:spacing w:after="0" w:line="240" w:lineRule="auto"/>
    </w:pPr>
    <w:rPr>
      <w:rFonts w:ascii="Calibri" w:eastAsia="Calibri" w:hAnsi="Calibri" w:cs="Calibri"/>
      <w:color w:val="000000"/>
      <w:lang w:eastAsia="en-GB"/>
    </w:rPr>
  </w:style>
  <w:style w:type="paragraph" w:styleId="Footer">
    <w:name w:val="footer"/>
    <w:basedOn w:val="Normal"/>
    <w:link w:val="FooterChar"/>
    <w:uiPriority w:val="99"/>
    <w:unhideWhenUsed/>
    <w:rsid w:val="005955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506"/>
    <w:rPr>
      <w:rFonts w:ascii="Calibri" w:eastAsia="Calibri" w:hAnsi="Calibri" w:cs="Calibri"/>
      <w:color w:val="000000"/>
      <w:lang w:eastAsia="en-GB"/>
    </w:rPr>
  </w:style>
  <w:style w:type="paragraph" w:styleId="Revision">
    <w:name w:val="Revision"/>
    <w:hidden/>
    <w:uiPriority w:val="99"/>
    <w:semiHidden/>
    <w:rsid w:val="000A2E3C"/>
    <w:pPr>
      <w:spacing w:after="0" w:line="240" w:lineRule="auto"/>
    </w:pPr>
    <w:rPr>
      <w:rFonts w:ascii="Calibri" w:eastAsia="Calibri" w:hAnsi="Calibri" w:cs="Calibri"/>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974510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DBAFFEE354554A98A93EFC82977FE4" ma:contentTypeVersion="14" ma:contentTypeDescription="Create a new document." ma:contentTypeScope="" ma:versionID="71216bc255c25719a8265bcb210e2fa5">
  <xsd:schema xmlns:xsd="http://www.w3.org/2001/XMLSchema" xmlns:xs="http://www.w3.org/2001/XMLSchema" xmlns:p="http://schemas.microsoft.com/office/2006/metadata/properties" xmlns:ns2="d0fee321-b4b1-41f4-acf6-e1aa84cc0adc" xmlns:ns3="63a65dfb-bf8e-4cf5-9fb7-24d62534adbf" targetNamespace="http://schemas.microsoft.com/office/2006/metadata/properties" ma:root="true" ma:fieldsID="5a8db6132ec53f0db3e4487715c62cc2" ns2:_="" ns3:_="">
    <xsd:import namespace="d0fee321-b4b1-41f4-acf6-e1aa84cc0adc"/>
    <xsd:import namespace="63a65dfb-bf8e-4cf5-9fb7-24d62534ad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ee321-b4b1-41f4-acf6-e1aa84cc0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e5b7de-1a57-4bba-b3a2-8a0392f645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a65dfb-bf8e-4cf5-9fb7-24d62534ad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e10a03-4e88-4133-bf99-ef94ae40ccf3}" ma:internalName="TaxCatchAll" ma:showField="CatchAllData" ma:web="63a65dfb-bf8e-4cf5-9fb7-24d62534a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a65dfb-bf8e-4cf5-9fb7-24d62534adbf" xsi:nil="true"/>
    <lcf76f155ced4ddcb4097134ff3c332f xmlns="d0fee321-b4b1-41f4-acf6-e1aa84cc0a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7F007-9A38-4A77-B3FD-0B031B1E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ee321-b4b1-41f4-acf6-e1aa84cc0adc"/>
    <ds:schemaRef ds:uri="63a65dfb-bf8e-4cf5-9fb7-24d62534a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C54CD9-9D3F-4EC6-A5BD-8DFC248A9C72}">
  <ds:schemaRefs>
    <ds:schemaRef ds:uri="http://schemas.microsoft.com/sharepoint/v3/contenttype/forms"/>
  </ds:schemaRefs>
</ds:datastoreItem>
</file>

<file path=customXml/itemProps3.xml><?xml version="1.0" encoding="utf-8"?>
<ds:datastoreItem xmlns:ds="http://schemas.openxmlformats.org/officeDocument/2006/customXml" ds:itemID="{31615426-28A5-4568-833B-3AF43CE2B40C}">
  <ds:schemaRefs>
    <ds:schemaRef ds:uri="http://schemas.microsoft.com/office/2006/metadata/properties"/>
    <ds:schemaRef ds:uri="http://schemas.microsoft.com/office/infopath/2007/PartnerControls"/>
    <ds:schemaRef ds:uri="63a65dfb-bf8e-4cf5-9fb7-24d62534adbf"/>
    <ds:schemaRef ds:uri="d0fee321-b4b1-41f4-acf6-e1aa84cc0adc"/>
  </ds:schemaRefs>
</ds:datastoreItem>
</file>

<file path=customXml/itemProps4.xml><?xml version="1.0" encoding="utf-8"?>
<ds:datastoreItem xmlns:ds="http://schemas.openxmlformats.org/officeDocument/2006/customXml" ds:itemID="{13DC19AC-185A-154E-82CF-5FD22C7E9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753</Words>
  <Characters>4391</Characters>
  <Application>Microsoft Office Word</Application>
  <DocSecurity>0</DocSecurity>
  <Lines>274</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Myles.Kunzli</dc:creator>
  <cp:keywords/>
  <dc:description/>
  <cp:lastModifiedBy>Kim Goulden</cp:lastModifiedBy>
  <cp:revision>4</cp:revision>
  <dcterms:created xsi:type="dcterms:W3CDTF">2026-07-29T07:04:00Z</dcterms:created>
  <dcterms:modified xsi:type="dcterms:W3CDTF">2026-07-29T07:11:00Z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0x0101003CDBAFFEE354554A98A93EFC82977FE4</vt:lpwstr>
  </property>
  <property fmtid="{D5CDD505-2E9C-101B-9397-08002B2CF9AE}" pid="3" name="MediaServiceImageTags">
    <vt:lpwstr/>
  </property>
</Properties>
</file>